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10148" w14:textId="77777777" w:rsidR="00784F57" w:rsidRDefault="00784F57" w:rsidP="00C370A7">
      <w:pPr>
        <w:rPr>
          <w:rFonts w:ascii="黑体" w:eastAsia="黑体" w:hAnsi="黑体" w:hint="eastAsia"/>
          <w:sz w:val="44"/>
          <w:szCs w:val="44"/>
        </w:rPr>
      </w:pPr>
    </w:p>
    <w:p w14:paraId="025AF77C" w14:textId="77777777" w:rsidR="00784F57" w:rsidRDefault="00784F57" w:rsidP="00C370A7">
      <w:pPr>
        <w:rPr>
          <w:rFonts w:ascii="黑体" w:eastAsia="黑体" w:hAnsi="黑体" w:hint="eastAsia"/>
          <w:sz w:val="44"/>
          <w:szCs w:val="44"/>
        </w:rPr>
      </w:pPr>
    </w:p>
    <w:p w14:paraId="76D4F8BB" w14:textId="77777777" w:rsidR="00784F57" w:rsidRDefault="00784F57" w:rsidP="00C370A7">
      <w:pPr>
        <w:rPr>
          <w:rFonts w:ascii="黑体" w:eastAsia="黑体" w:hAnsi="黑体" w:hint="eastAsia"/>
          <w:sz w:val="44"/>
          <w:szCs w:val="44"/>
        </w:rPr>
      </w:pPr>
    </w:p>
    <w:p w14:paraId="63570FFA" w14:textId="26DC5275" w:rsidR="00784F57" w:rsidRPr="00070D08" w:rsidRDefault="007E2F26" w:rsidP="00C370A7">
      <w:pPr>
        <w:jc w:val="center"/>
        <w:rPr>
          <w:rFonts w:ascii="黑体" w:eastAsia="黑体" w:hAnsi="黑体" w:hint="eastAsia"/>
          <w:sz w:val="44"/>
          <w:szCs w:val="44"/>
        </w:rPr>
      </w:pPr>
      <w:r>
        <w:rPr>
          <w:rFonts w:ascii="黑体" w:eastAsia="黑体" w:hAnsi="黑体" w:hint="eastAsia"/>
          <w:sz w:val="44"/>
          <w:szCs w:val="44"/>
        </w:rPr>
        <w:t>电子式直流电能表检定规程</w:t>
      </w:r>
    </w:p>
    <w:p w14:paraId="1E0CC5E9" w14:textId="77777777" w:rsidR="00784F57" w:rsidRDefault="00784F57" w:rsidP="00C370A7">
      <w:pPr>
        <w:rPr>
          <w:rFonts w:ascii="宋体" w:hAnsi="宋体" w:hint="eastAsia"/>
          <w:sz w:val="28"/>
          <w:szCs w:val="28"/>
        </w:rPr>
      </w:pPr>
    </w:p>
    <w:p w14:paraId="6B11382F" w14:textId="77777777" w:rsidR="00784F57" w:rsidRDefault="00784F57" w:rsidP="00C370A7">
      <w:pPr>
        <w:rPr>
          <w:rFonts w:ascii="宋体" w:hAnsi="宋体" w:hint="eastAsia"/>
          <w:sz w:val="28"/>
          <w:szCs w:val="28"/>
        </w:rPr>
      </w:pPr>
    </w:p>
    <w:p w14:paraId="0EA55A4A" w14:textId="77777777" w:rsidR="00784F57" w:rsidRDefault="00784F57" w:rsidP="00C370A7">
      <w:pPr>
        <w:rPr>
          <w:rFonts w:ascii="黑体" w:eastAsia="黑体" w:hAnsi="黑体" w:hint="eastAsia"/>
          <w:sz w:val="44"/>
          <w:szCs w:val="44"/>
        </w:rPr>
      </w:pPr>
    </w:p>
    <w:p w14:paraId="78857C0E" w14:textId="77777777" w:rsidR="00784F57" w:rsidRDefault="00784F57" w:rsidP="00C370A7">
      <w:pPr>
        <w:jc w:val="center"/>
        <w:rPr>
          <w:rFonts w:ascii="黑体" w:eastAsia="黑体" w:hAnsi="黑体" w:hint="eastAsia"/>
          <w:sz w:val="44"/>
          <w:szCs w:val="44"/>
        </w:rPr>
      </w:pPr>
      <w:r w:rsidRPr="00784F57">
        <w:rPr>
          <w:rFonts w:ascii="黑体" w:eastAsia="黑体" w:hAnsi="黑体" w:hint="eastAsia"/>
          <w:sz w:val="44"/>
          <w:szCs w:val="44"/>
        </w:rPr>
        <w:t>编</w:t>
      </w:r>
      <w:r>
        <w:rPr>
          <w:rFonts w:ascii="黑体" w:eastAsia="黑体" w:hAnsi="黑体" w:hint="eastAsia"/>
          <w:sz w:val="44"/>
          <w:szCs w:val="44"/>
        </w:rPr>
        <w:t xml:space="preserve"> </w:t>
      </w:r>
      <w:r w:rsidRPr="00784F57">
        <w:rPr>
          <w:rFonts w:ascii="黑体" w:eastAsia="黑体" w:hAnsi="黑体" w:hint="eastAsia"/>
          <w:sz w:val="44"/>
          <w:szCs w:val="44"/>
        </w:rPr>
        <w:t>制</w:t>
      </w:r>
      <w:r>
        <w:rPr>
          <w:rFonts w:ascii="黑体" w:eastAsia="黑体" w:hAnsi="黑体" w:hint="eastAsia"/>
          <w:sz w:val="44"/>
          <w:szCs w:val="44"/>
        </w:rPr>
        <w:t xml:space="preserve"> </w:t>
      </w:r>
      <w:r w:rsidRPr="00784F57">
        <w:rPr>
          <w:rFonts w:ascii="黑体" w:eastAsia="黑体" w:hAnsi="黑体" w:hint="eastAsia"/>
          <w:sz w:val="44"/>
          <w:szCs w:val="44"/>
        </w:rPr>
        <w:t>说</w:t>
      </w:r>
      <w:r>
        <w:rPr>
          <w:rFonts w:ascii="黑体" w:eastAsia="黑体" w:hAnsi="黑体" w:hint="eastAsia"/>
          <w:sz w:val="44"/>
          <w:szCs w:val="44"/>
        </w:rPr>
        <w:t xml:space="preserve"> </w:t>
      </w:r>
      <w:r w:rsidRPr="00784F57">
        <w:rPr>
          <w:rFonts w:ascii="黑体" w:eastAsia="黑体" w:hAnsi="黑体" w:hint="eastAsia"/>
          <w:sz w:val="44"/>
          <w:szCs w:val="44"/>
        </w:rPr>
        <w:t>明</w:t>
      </w:r>
    </w:p>
    <w:p w14:paraId="33F5279D" w14:textId="77777777" w:rsidR="00784F57" w:rsidRDefault="00784F57" w:rsidP="00C370A7">
      <w:pPr>
        <w:rPr>
          <w:rFonts w:ascii="黑体" w:eastAsia="黑体" w:hAnsi="黑体" w:hint="eastAsia"/>
          <w:sz w:val="44"/>
          <w:szCs w:val="44"/>
        </w:rPr>
      </w:pPr>
    </w:p>
    <w:p w14:paraId="5EFD75B2" w14:textId="77777777" w:rsidR="00784F57" w:rsidRDefault="00784F57" w:rsidP="00C370A7">
      <w:pPr>
        <w:rPr>
          <w:rFonts w:ascii="黑体" w:eastAsia="黑体" w:hAnsi="黑体" w:hint="eastAsia"/>
          <w:sz w:val="44"/>
          <w:szCs w:val="44"/>
        </w:rPr>
      </w:pPr>
    </w:p>
    <w:p w14:paraId="3C990854" w14:textId="77777777" w:rsidR="00784F57" w:rsidRDefault="00784F57" w:rsidP="00C370A7">
      <w:pPr>
        <w:rPr>
          <w:rFonts w:ascii="黑体" w:eastAsia="黑体" w:hAnsi="黑体" w:hint="eastAsia"/>
          <w:sz w:val="44"/>
          <w:szCs w:val="44"/>
        </w:rPr>
      </w:pPr>
    </w:p>
    <w:p w14:paraId="55E1501D" w14:textId="77777777" w:rsidR="00784F57" w:rsidRDefault="00784F57" w:rsidP="00C370A7">
      <w:pPr>
        <w:rPr>
          <w:rFonts w:ascii="黑体" w:eastAsia="黑体" w:hAnsi="黑体" w:hint="eastAsia"/>
          <w:sz w:val="44"/>
          <w:szCs w:val="44"/>
        </w:rPr>
      </w:pPr>
    </w:p>
    <w:p w14:paraId="3FCB3AF5" w14:textId="77777777" w:rsidR="00784F57" w:rsidRDefault="00784F57" w:rsidP="00C370A7">
      <w:pPr>
        <w:rPr>
          <w:rFonts w:ascii="黑体" w:eastAsia="黑体" w:hAnsi="黑体" w:hint="eastAsia"/>
          <w:sz w:val="44"/>
          <w:szCs w:val="44"/>
        </w:rPr>
      </w:pPr>
    </w:p>
    <w:p w14:paraId="72A19B59" w14:textId="77777777" w:rsidR="00784F57" w:rsidRDefault="00784F57" w:rsidP="00C370A7">
      <w:pPr>
        <w:rPr>
          <w:rFonts w:ascii="黑体" w:eastAsia="黑体" w:hAnsi="黑体" w:hint="eastAsia"/>
          <w:sz w:val="44"/>
          <w:szCs w:val="44"/>
        </w:rPr>
      </w:pPr>
    </w:p>
    <w:p w14:paraId="3CD19713" w14:textId="77777777" w:rsidR="00784F57" w:rsidRDefault="00784F57" w:rsidP="00C370A7">
      <w:pPr>
        <w:rPr>
          <w:rFonts w:ascii="黑体" w:eastAsia="黑体" w:hAnsi="黑体" w:hint="eastAsia"/>
          <w:sz w:val="44"/>
          <w:szCs w:val="44"/>
        </w:rPr>
      </w:pPr>
    </w:p>
    <w:p w14:paraId="4F9D838D" w14:textId="77777777" w:rsidR="00784F57" w:rsidRDefault="00784F57" w:rsidP="00C370A7">
      <w:pPr>
        <w:rPr>
          <w:rFonts w:ascii="黑体" w:eastAsia="黑体" w:hAnsi="黑体" w:hint="eastAsia"/>
          <w:sz w:val="44"/>
          <w:szCs w:val="44"/>
        </w:rPr>
      </w:pPr>
    </w:p>
    <w:p w14:paraId="68CC9548" w14:textId="77777777" w:rsidR="00784F57" w:rsidRDefault="00784F57" w:rsidP="00C370A7">
      <w:pPr>
        <w:rPr>
          <w:rFonts w:ascii="黑体" w:eastAsia="黑体" w:hAnsi="黑体" w:hint="eastAsia"/>
          <w:sz w:val="44"/>
          <w:szCs w:val="44"/>
        </w:rPr>
      </w:pPr>
    </w:p>
    <w:p w14:paraId="0B87DBED" w14:textId="77777777" w:rsidR="00784F57" w:rsidRDefault="00784F57" w:rsidP="00C370A7">
      <w:pPr>
        <w:rPr>
          <w:rFonts w:ascii="黑体" w:eastAsia="黑体" w:hAnsi="黑体" w:hint="eastAsia"/>
          <w:sz w:val="44"/>
          <w:szCs w:val="44"/>
        </w:rPr>
      </w:pPr>
    </w:p>
    <w:p w14:paraId="760CD4BB" w14:textId="77777777" w:rsidR="00784F57" w:rsidRDefault="00784F57" w:rsidP="00C370A7">
      <w:pPr>
        <w:rPr>
          <w:rFonts w:ascii="黑体" w:eastAsia="黑体" w:hAnsi="黑体" w:hint="eastAsia"/>
          <w:sz w:val="44"/>
          <w:szCs w:val="44"/>
        </w:rPr>
      </w:pPr>
    </w:p>
    <w:p w14:paraId="654A0EA1" w14:textId="4E10D098" w:rsidR="00784F57" w:rsidRDefault="007E2F26" w:rsidP="00C370A7">
      <w:pPr>
        <w:jc w:val="center"/>
        <w:rPr>
          <w:rFonts w:ascii="黑体" w:eastAsia="黑体" w:hAnsi="黑体" w:hint="eastAsia"/>
          <w:sz w:val="30"/>
          <w:szCs w:val="30"/>
        </w:rPr>
      </w:pPr>
      <w:r>
        <w:rPr>
          <w:rFonts w:ascii="黑体" w:eastAsia="黑体" w:hAnsi="黑体" w:hint="eastAsia"/>
          <w:sz w:val="30"/>
          <w:szCs w:val="30"/>
        </w:rPr>
        <w:t>电子式直流电能表检定规程</w:t>
      </w:r>
      <w:r w:rsidR="00784F57">
        <w:rPr>
          <w:rFonts w:ascii="黑体" w:eastAsia="黑体" w:hAnsi="黑体" w:hint="eastAsia"/>
          <w:sz w:val="30"/>
          <w:szCs w:val="30"/>
        </w:rPr>
        <w:t>工作组</w:t>
      </w:r>
    </w:p>
    <w:p w14:paraId="65202AB3" w14:textId="084E9B1B" w:rsidR="00784F57" w:rsidRPr="00070D08" w:rsidRDefault="00784F57" w:rsidP="00C370A7">
      <w:pPr>
        <w:jc w:val="center"/>
        <w:rPr>
          <w:rFonts w:ascii="黑体" w:eastAsia="黑体" w:hAnsi="黑体" w:hint="eastAsia"/>
          <w:sz w:val="30"/>
          <w:szCs w:val="30"/>
        </w:rPr>
      </w:pPr>
      <w:r>
        <w:rPr>
          <w:rFonts w:ascii="黑体" w:eastAsia="黑体" w:hAnsi="黑体" w:hint="eastAsia"/>
          <w:sz w:val="30"/>
          <w:szCs w:val="30"/>
        </w:rPr>
        <w:t>202</w:t>
      </w:r>
      <w:r w:rsidR="007E2F26">
        <w:rPr>
          <w:rFonts w:ascii="黑体" w:eastAsia="黑体" w:hAnsi="黑体" w:hint="eastAsia"/>
          <w:sz w:val="30"/>
          <w:szCs w:val="30"/>
        </w:rPr>
        <w:t>5</w:t>
      </w:r>
      <w:r>
        <w:rPr>
          <w:rFonts w:ascii="黑体" w:eastAsia="黑体" w:hAnsi="黑体" w:hint="eastAsia"/>
          <w:sz w:val="30"/>
          <w:szCs w:val="30"/>
        </w:rPr>
        <w:t>年</w:t>
      </w:r>
      <w:r w:rsidR="0025607F">
        <w:rPr>
          <w:rFonts w:ascii="黑体" w:eastAsia="黑体" w:hAnsi="黑体" w:hint="eastAsia"/>
          <w:sz w:val="30"/>
          <w:szCs w:val="30"/>
        </w:rPr>
        <w:t>11</w:t>
      </w:r>
      <w:r>
        <w:rPr>
          <w:rFonts w:ascii="黑体" w:eastAsia="黑体" w:hAnsi="黑体" w:hint="eastAsia"/>
          <w:sz w:val="30"/>
          <w:szCs w:val="30"/>
        </w:rPr>
        <w:t>月</w:t>
      </w:r>
    </w:p>
    <w:p w14:paraId="1E130AAB" w14:textId="77777777" w:rsidR="00784F57" w:rsidRPr="00070D08" w:rsidRDefault="00784F57" w:rsidP="00C370A7">
      <w:pPr>
        <w:rPr>
          <w:rFonts w:ascii="黑体" w:eastAsia="黑体" w:hAnsi="黑体" w:hint="eastAsia"/>
          <w:sz w:val="44"/>
          <w:szCs w:val="44"/>
        </w:rPr>
      </w:pPr>
    </w:p>
    <w:p w14:paraId="5422E7D8" w14:textId="12FB3838" w:rsidR="008773EE" w:rsidRPr="00C623DE" w:rsidRDefault="005E484A" w:rsidP="00C370A7">
      <w:pPr>
        <w:jc w:val="center"/>
        <w:rPr>
          <w:sz w:val="32"/>
          <w:szCs w:val="40"/>
        </w:rPr>
      </w:pPr>
      <w:r w:rsidRPr="00C623DE">
        <w:rPr>
          <w:rFonts w:hint="eastAsia"/>
          <w:sz w:val="32"/>
          <w:szCs w:val="40"/>
        </w:rPr>
        <w:lastRenderedPageBreak/>
        <w:t>《</w:t>
      </w:r>
      <w:r w:rsidR="007E2F26" w:rsidRPr="00C623DE">
        <w:rPr>
          <w:rFonts w:hint="eastAsia"/>
          <w:sz w:val="32"/>
          <w:szCs w:val="40"/>
        </w:rPr>
        <w:t>电子式直流电能表</w:t>
      </w:r>
      <w:r w:rsidRPr="00C623DE">
        <w:rPr>
          <w:rFonts w:hint="eastAsia"/>
          <w:sz w:val="32"/>
          <w:szCs w:val="40"/>
        </w:rPr>
        <w:t>》检定规程</w:t>
      </w:r>
    </w:p>
    <w:p w14:paraId="5A252B19" w14:textId="77777777" w:rsidR="008773EE" w:rsidRPr="00C623DE" w:rsidRDefault="005E484A" w:rsidP="00C370A7">
      <w:pPr>
        <w:jc w:val="center"/>
        <w:rPr>
          <w:sz w:val="32"/>
          <w:szCs w:val="40"/>
        </w:rPr>
      </w:pPr>
      <w:r w:rsidRPr="00C623DE">
        <w:rPr>
          <w:rFonts w:hint="eastAsia"/>
          <w:sz w:val="32"/>
          <w:szCs w:val="40"/>
        </w:rPr>
        <w:t>编制说明</w:t>
      </w:r>
    </w:p>
    <w:p w14:paraId="5EF351EB" w14:textId="77777777" w:rsidR="008773EE" w:rsidRPr="009E2220" w:rsidRDefault="005E484A">
      <w:pPr>
        <w:spacing w:line="360" w:lineRule="auto"/>
        <w:rPr>
          <w:b/>
          <w:bCs/>
          <w:sz w:val="24"/>
        </w:rPr>
      </w:pPr>
      <w:r w:rsidRPr="009E2220">
        <w:rPr>
          <w:b/>
          <w:bCs/>
          <w:sz w:val="24"/>
        </w:rPr>
        <w:t xml:space="preserve">1  </w:t>
      </w:r>
      <w:r w:rsidRPr="009E2220">
        <w:rPr>
          <w:b/>
          <w:bCs/>
          <w:sz w:val="24"/>
        </w:rPr>
        <w:t>任务来源</w:t>
      </w:r>
    </w:p>
    <w:p w14:paraId="379A9D88" w14:textId="0C9C0BB6" w:rsidR="008773EE" w:rsidRDefault="005E484A">
      <w:pPr>
        <w:spacing w:line="360" w:lineRule="auto"/>
        <w:ind w:firstLineChars="192" w:firstLine="461"/>
        <w:rPr>
          <w:sz w:val="24"/>
        </w:rPr>
      </w:pPr>
      <w:r>
        <w:rPr>
          <w:bCs/>
          <w:sz w:val="24"/>
        </w:rPr>
        <w:t>《</w:t>
      </w:r>
      <w:r w:rsidR="007E2F26">
        <w:rPr>
          <w:rFonts w:hint="eastAsia"/>
          <w:bCs/>
          <w:sz w:val="24"/>
        </w:rPr>
        <w:t>电子式直流电能表</w:t>
      </w:r>
      <w:r>
        <w:rPr>
          <w:bCs/>
          <w:sz w:val="24"/>
        </w:rPr>
        <w:t>》</w:t>
      </w:r>
      <w:r>
        <w:rPr>
          <w:sz w:val="24"/>
        </w:rPr>
        <w:t>检定规程</w:t>
      </w:r>
      <w:r>
        <w:rPr>
          <w:rFonts w:hint="eastAsia"/>
          <w:sz w:val="24"/>
        </w:rPr>
        <w:t>的</w:t>
      </w:r>
      <w:r>
        <w:rPr>
          <w:sz w:val="24"/>
        </w:rPr>
        <w:t>任务</w:t>
      </w:r>
      <w:r>
        <w:rPr>
          <w:rFonts w:hint="eastAsia"/>
          <w:sz w:val="24"/>
        </w:rPr>
        <w:t>来源</w:t>
      </w:r>
      <w:r>
        <w:rPr>
          <w:sz w:val="24"/>
        </w:rPr>
        <w:t>是由</w:t>
      </w:r>
      <w:r w:rsidR="00734534">
        <w:rPr>
          <w:rFonts w:hint="eastAsia"/>
          <w:sz w:val="24"/>
        </w:rPr>
        <w:t>国家市场监督管理总局</w:t>
      </w:r>
      <w:r>
        <w:rPr>
          <w:rFonts w:hint="eastAsia"/>
          <w:sz w:val="24"/>
        </w:rPr>
        <w:t>“</w:t>
      </w:r>
      <w:r w:rsidR="00734534">
        <w:rPr>
          <w:rFonts w:hint="eastAsia"/>
          <w:sz w:val="24"/>
        </w:rPr>
        <w:t>市监计量发</w:t>
      </w:r>
      <w:r w:rsidR="00734534">
        <w:rPr>
          <w:rFonts w:hint="eastAsia"/>
          <w:sz w:val="24"/>
        </w:rPr>
        <w:t>[2025]45</w:t>
      </w:r>
      <w:r w:rsidR="00734534">
        <w:rPr>
          <w:rFonts w:hint="eastAsia"/>
          <w:sz w:val="24"/>
        </w:rPr>
        <w:t>号市场监管总局办公厅关于印发</w:t>
      </w:r>
      <w:r w:rsidR="00734534">
        <w:rPr>
          <w:rFonts w:hint="eastAsia"/>
          <w:sz w:val="24"/>
        </w:rPr>
        <w:t>2025</w:t>
      </w:r>
      <w:r w:rsidR="00734534">
        <w:rPr>
          <w:rFonts w:hint="eastAsia"/>
          <w:sz w:val="24"/>
        </w:rPr>
        <w:t>年国家计量技术规范制定、修订及宣贯计划的通知</w:t>
      </w:r>
      <w:r>
        <w:rPr>
          <w:rFonts w:hint="eastAsia"/>
          <w:sz w:val="24"/>
        </w:rPr>
        <w:t>”批准立项，编制《</w:t>
      </w:r>
      <w:r w:rsidR="00734534">
        <w:rPr>
          <w:rFonts w:hint="eastAsia"/>
          <w:sz w:val="24"/>
        </w:rPr>
        <w:t>电子式直流电能表</w:t>
      </w:r>
      <w:r>
        <w:rPr>
          <w:rFonts w:hint="eastAsia"/>
          <w:sz w:val="24"/>
        </w:rPr>
        <w:t>》检定规程，此规程为</w:t>
      </w:r>
      <w:r w:rsidR="00734534">
        <w:rPr>
          <w:rFonts w:hint="eastAsia"/>
          <w:sz w:val="24"/>
        </w:rPr>
        <w:t>第三次修订</w:t>
      </w:r>
      <w:r>
        <w:rPr>
          <w:sz w:val="24"/>
          <w:szCs w:val="28"/>
        </w:rPr>
        <w:t>。</w:t>
      </w:r>
    </w:p>
    <w:p w14:paraId="419A393B" w14:textId="77777777" w:rsidR="008773EE" w:rsidRPr="009E2220" w:rsidRDefault="005E484A">
      <w:pPr>
        <w:spacing w:line="360" w:lineRule="auto"/>
        <w:rPr>
          <w:b/>
          <w:bCs/>
          <w:sz w:val="24"/>
        </w:rPr>
      </w:pPr>
      <w:r w:rsidRPr="009E2220">
        <w:rPr>
          <w:b/>
          <w:bCs/>
          <w:sz w:val="24"/>
        </w:rPr>
        <w:t xml:space="preserve">2  </w:t>
      </w:r>
      <w:r w:rsidRPr="009E2220">
        <w:rPr>
          <w:b/>
          <w:bCs/>
          <w:sz w:val="24"/>
        </w:rPr>
        <w:t>目的意义</w:t>
      </w:r>
    </w:p>
    <w:p w14:paraId="73186C67" w14:textId="17D21BE6" w:rsidR="00734534" w:rsidRDefault="00734534">
      <w:pPr>
        <w:spacing w:line="360" w:lineRule="auto"/>
        <w:ind w:firstLineChars="192" w:firstLine="461"/>
        <w:rPr>
          <w:sz w:val="24"/>
        </w:rPr>
      </w:pPr>
      <w:r w:rsidRPr="00734534">
        <w:rPr>
          <w:rFonts w:hint="eastAsia"/>
          <w:sz w:val="24"/>
        </w:rPr>
        <w:t>随着风能、太阳能等新能源的迅猛发展、电动汽车的迅速普及以及</w:t>
      </w:r>
      <w:proofErr w:type="gramStart"/>
      <w:r w:rsidRPr="00734534">
        <w:rPr>
          <w:rFonts w:hint="eastAsia"/>
          <w:sz w:val="24"/>
        </w:rPr>
        <w:t>直流微网的</w:t>
      </w:r>
      <w:proofErr w:type="gramEnd"/>
      <w:r w:rsidRPr="00734534">
        <w:rPr>
          <w:rFonts w:hint="eastAsia"/>
          <w:sz w:val="24"/>
        </w:rPr>
        <w:t>建设应用，直流输、配电技术将在新型电力系统建设中发挥愈发重要的作用。直流电能计量将从传统的以主要服务电动汽车充电结算为主要目的，向服务更加多元化的应用场景转变，直流电能计量技术发展面临着历史性机遇。标准化体系建设方面，为满足直流电能计量新需求，</w:t>
      </w:r>
      <w:r w:rsidRPr="00734534">
        <w:rPr>
          <w:rFonts w:hint="eastAsia"/>
          <w:sz w:val="24"/>
        </w:rPr>
        <w:t>IEC TC13</w:t>
      </w:r>
      <w:r w:rsidRPr="00734534">
        <w:rPr>
          <w:rFonts w:hint="eastAsia"/>
          <w:sz w:val="24"/>
        </w:rPr>
        <w:t>首次将直流电能表技术要求纳入标准体系，相继发布了</w:t>
      </w:r>
      <w:r w:rsidRPr="00734534">
        <w:rPr>
          <w:rFonts w:hint="eastAsia"/>
          <w:sz w:val="24"/>
        </w:rPr>
        <w:t>IEC 62052-11:2020</w:t>
      </w:r>
      <w:r w:rsidRPr="00734534">
        <w:rPr>
          <w:rFonts w:hint="eastAsia"/>
          <w:sz w:val="24"/>
        </w:rPr>
        <w:t>（电测量设备通用要求）和</w:t>
      </w:r>
      <w:r w:rsidRPr="00734534">
        <w:rPr>
          <w:rFonts w:hint="eastAsia"/>
          <w:sz w:val="24"/>
        </w:rPr>
        <w:t>IEC 62053-41:2021</w:t>
      </w:r>
      <w:r w:rsidRPr="00734534">
        <w:rPr>
          <w:rFonts w:hint="eastAsia"/>
          <w:sz w:val="24"/>
        </w:rPr>
        <w:t>（直流电能</w:t>
      </w:r>
      <w:proofErr w:type="gramStart"/>
      <w:r w:rsidRPr="00734534">
        <w:rPr>
          <w:rFonts w:hint="eastAsia"/>
          <w:sz w:val="24"/>
        </w:rPr>
        <w:t>表特殊</w:t>
      </w:r>
      <w:proofErr w:type="gramEnd"/>
      <w:r w:rsidRPr="00734534">
        <w:rPr>
          <w:rFonts w:hint="eastAsia"/>
          <w:sz w:val="24"/>
        </w:rPr>
        <w:t>要求）；美国、欧盟也针对直流电能</w:t>
      </w:r>
      <w:proofErr w:type="gramStart"/>
      <w:r w:rsidRPr="00734534">
        <w:rPr>
          <w:rFonts w:hint="eastAsia"/>
          <w:sz w:val="24"/>
        </w:rPr>
        <w:t>表发布</w:t>
      </w:r>
      <w:proofErr w:type="gramEnd"/>
      <w:r w:rsidRPr="00734534">
        <w:rPr>
          <w:rFonts w:hint="eastAsia"/>
          <w:sz w:val="24"/>
        </w:rPr>
        <w:t>了</w:t>
      </w:r>
      <w:r w:rsidRPr="00734534">
        <w:rPr>
          <w:rFonts w:hint="eastAsia"/>
          <w:sz w:val="24"/>
        </w:rPr>
        <w:t>ANSI C12.32-2021</w:t>
      </w:r>
      <w:r w:rsidRPr="00734534">
        <w:rPr>
          <w:rFonts w:hint="eastAsia"/>
          <w:sz w:val="24"/>
        </w:rPr>
        <w:t>和</w:t>
      </w:r>
      <w:r w:rsidRPr="00734534">
        <w:rPr>
          <w:rFonts w:hint="eastAsia"/>
          <w:sz w:val="24"/>
        </w:rPr>
        <w:t>EN 50470-4:2023</w:t>
      </w:r>
      <w:r w:rsidRPr="00734534">
        <w:rPr>
          <w:rFonts w:hint="eastAsia"/>
          <w:sz w:val="24"/>
        </w:rPr>
        <w:t>；</w:t>
      </w:r>
      <w:r w:rsidRPr="00734534">
        <w:rPr>
          <w:rFonts w:hint="eastAsia"/>
          <w:sz w:val="24"/>
        </w:rPr>
        <w:t>OIML</w:t>
      </w:r>
      <w:r w:rsidRPr="00734534">
        <w:rPr>
          <w:rFonts w:hint="eastAsia"/>
          <w:sz w:val="24"/>
        </w:rPr>
        <w:t>也成立了直流电能表国际建议制定工作组，计划将直流电能计量纳入法制计量范畴。我国直流电能表现行国标为</w:t>
      </w:r>
      <w:r w:rsidRPr="00734534">
        <w:rPr>
          <w:rFonts w:hint="eastAsia"/>
          <w:sz w:val="24"/>
        </w:rPr>
        <w:t>GB/T 33708-2017</w:t>
      </w:r>
      <w:r w:rsidRPr="00734534">
        <w:rPr>
          <w:rFonts w:hint="eastAsia"/>
          <w:sz w:val="24"/>
        </w:rPr>
        <w:t>（静止式直流电能表），目前已重新立项修订</w:t>
      </w:r>
      <w:r w:rsidR="00CB535E">
        <w:rPr>
          <w:rFonts w:hint="eastAsia"/>
          <w:sz w:val="24"/>
        </w:rPr>
        <w:t>；国家电网也启动修订了企业标准</w:t>
      </w:r>
      <w:r w:rsidR="00CB535E">
        <w:rPr>
          <w:rFonts w:hint="eastAsia"/>
          <w:sz w:val="24"/>
        </w:rPr>
        <w:t>Q/GDW 10825</w:t>
      </w:r>
      <w:r w:rsidR="00CB535E">
        <w:rPr>
          <w:rFonts w:hint="eastAsia"/>
          <w:sz w:val="24"/>
        </w:rPr>
        <w:t>（直流电能表技术规范）。</w:t>
      </w:r>
    </w:p>
    <w:p w14:paraId="365DA84F" w14:textId="19800081" w:rsidR="00C91AC4" w:rsidRPr="00734534" w:rsidRDefault="00C91AC4">
      <w:pPr>
        <w:spacing w:line="360" w:lineRule="auto"/>
        <w:ind w:firstLineChars="192" w:firstLine="461"/>
        <w:rPr>
          <w:sz w:val="24"/>
        </w:rPr>
      </w:pPr>
      <w:r w:rsidRPr="00C91AC4">
        <w:rPr>
          <w:rFonts w:hint="eastAsia"/>
          <w:sz w:val="24"/>
        </w:rPr>
        <w:t>现行国家</w:t>
      </w:r>
      <w:r>
        <w:rPr>
          <w:rFonts w:hint="eastAsia"/>
          <w:sz w:val="24"/>
        </w:rPr>
        <w:t>检定规程</w:t>
      </w:r>
      <w:r>
        <w:rPr>
          <w:rFonts w:hint="eastAsia"/>
          <w:sz w:val="24"/>
        </w:rPr>
        <w:t>JJG 842-</w:t>
      </w:r>
      <w:r w:rsidR="00CB535E">
        <w:rPr>
          <w:rFonts w:hint="eastAsia"/>
          <w:sz w:val="24"/>
        </w:rPr>
        <w:t>2017</w:t>
      </w:r>
      <w:r w:rsidRPr="00C91AC4">
        <w:rPr>
          <w:rFonts w:hint="eastAsia"/>
          <w:sz w:val="24"/>
        </w:rPr>
        <w:t>《</w:t>
      </w:r>
      <w:r w:rsidR="00CB535E">
        <w:rPr>
          <w:rFonts w:hint="eastAsia"/>
          <w:sz w:val="24"/>
        </w:rPr>
        <w:t>电子式</w:t>
      </w:r>
      <w:r w:rsidRPr="00C91AC4">
        <w:rPr>
          <w:rFonts w:hint="eastAsia"/>
          <w:sz w:val="24"/>
        </w:rPr>
        <w:t>直流电能表》</w:t>
      </w:r>
      <w:r w:rsidR="00CB535E">
        <w:rPr>
          <w:rFonts w:hint="eastAsia"/>
          <w:sz w:val="24"/>
        </w:rPr>
        <w:t>的直流电能计量技术要求已落后与上述标准的新要求，</w:t>
      </w:r>
      <w:r w:rsidRPr="00C91AC4">
        <w:rPr>
          <w:rFonts w:hint="eastAsia"/>
          <w:sz w:val="24"/>
        </w:rPr>
        <w:t>存在一定的技术局限性，不能完全覆盖目前直流电能计量的应用场景，急需制定新应用场景下的系列直流计量技术规范</w:t>
      </w:r>
      <w:r w:rsidR="00CB535E">
        <w:rPr>
          <w:rFonts w:hint="eastAsia"/>
          <w:sz w:val="24"/>
        </w:rPr>
        <w:t>，</w:t>
      </w:r>
      <w:r w:rsidR="00CB535E" w:rsidRPr="00CB535E">
        <w:rPr>
          <w:rFonts w:hint="eastAsia"/>
          <w:sz w:val="24"/>
        </w:rPr>
        <w:t>对引导和规范我国直流电能表的设计与应用，提升我国直流电能计量产品质量都有重要意义。</w:t>
      </w:r>
    </w:p>
    <w:p w14:paraId="729CBB05" w14:textId="77777777" w:rsidR="008773EE" w:rsidRPr="009E2220" w:rsidRDefault="005E484A">
      <w:pPr>
        <w:rPr>
          <w:rFonts w:ascii="宋体" w:hAnsi="宋体" w:hint="eastAsia"/>
          <w:b/>
          <w:bCs/>
          <w:color w:val="000000"/>
        </w:rPr>
      </w:pPr>
      <w:r w:rsidRPr="009E2220">
        <w:rPr>
          <w:rFonts w:hint="eastAsia"/>
          <w:b/>
          <w:bCs/>
          <w:sz w:val="24"/>
        </w:rPr>
        <w:t xml:space="preserve">3 </w:t>
      </w:r>
      <w:r w:rsidRPr="009E2220">
        <w:rPr>
          <w:rFonts w:hint="eastAsia"/>
          <w:b/>
          <w:bCs/>
          <w:sz w:val="24"/>
        </w:rPr>
        <w:t>编制思路和原则</w:t>
      </w:r>
    </w:p>
    <w:p w14:paraId="01BFB3E5" w14:textId="77777777" w:rsidR="008773EE" w:rsidRDefault="005E484A">
      <w:pPr>
        <w:spacing w:line="360" w:lineRule="auto"/>
        <w:rPr>
          <w:sz w:val="24"/>
        </w:rPr>
      </w:pPr>
      <w:r>
        <w:rPr>
          <w:rFonts w:hint="eastAsia"/>
          <w:sz w:val="24"/>
        </w:rPr>
        <w:t>3.1</w:t>
      </w:r>
      <w:r>
        <w:rPr>
          <w:rFonts w:hint="eastAsia"/>
          <w:sz w:val="24"/>
        </w:rPr>
        <w:t>编制思路</w:t>
      </w:r>
    </w:p>
    <w:p w14:paraId="3264FC15" w14:textId="57545BF5" w:rsidR="008773EE" w:rsidRPr="001D28FA" w:rsidRDefault="00081C85" w:rsidP="001D28FA">
      <w:pPr>
        <w:spacing w:line="360" w:lineRule="auto"/>
        <w:ind w:firstLine="480"/>
        <w:rPr>
          <w:sz w:val="24"/>
        </w:rPr>
      </w:pPr>
      <w:r w:rsidRPr="00081C85">
        <w:rPr>
          <w:rFonts w:hint="eastAsia"/>
          <w:sz w:val="24"/>
        </w:rPr>
        <w:t>本</w:t>
      </w:r>
      <w:r>
        <w:rPr>
          <w:rFonts w:hint="eastAsia"/>
          <w:sz w:val="24"/>
        </w:rPr>
        <w:t>规程</w:t>
      </w:r>
      <w:r w:rsidR="001D28FA">
        <w:rPr>
          <w:rFonts w:hint="eastAsia"/>
          <w:sz w:val="24"/>
        </w:rPr>
        <w:t>旨在解决现行电子式</w:t>
      </w:r>
      <w:r w:rsidR="001D28FA" w:rsidRPr="001D28FA">
        <w:rPr>
          <w:rFonts w:hint="eastAsia"/>
          <w:sz w:val="24"/>
        </w:rPr>
        <w:t>直流电能表</w:t>
      </w:r>
      <w:r w:rsidR="001D28FA">
        <w:rPr>
          <w:rFonts w:hint="eastAsia"/>
          <w:sz w:val="24"/>
        </w:rPr>
        <w:t>检定规程中</w:t>
      </w:r>
      <w:r w:rsidR="001D28FA" w:rsidRPr="001D28FA">
        <w:rPr>
          <w:rFonts w:hint="eastAsia"/>
          <w:sz w:val="24"/>
        </w:rPr>
        <w:t>的电压、电流测量范围无法满足应用需求，部分技术指标也无法达到</w:t>
      </w:r>
      <w:r w:rsidR="001D28FA" w:rsidRPr="001D28FA">
        <w:rPr>
          <w:rFonts w:hint="eastAsia"/>
          <w:sz w:val="24"/>
        </w:rPr>
        <w:t>IEC</w:t>
      </w:r>
      <w:r w:rsidR="001D28FA" w:rsidRPr="001D28FA">
        <w:rPr>
          <w:rFonts w:hint="eastAsia"/>
          <w:sz w:val="24"/>
        </w:rPr>
        <w:t>及新修订国标的要求，功能方面无法满足不同应用场景</w:t>
      </w:r>
      <w:r w:rsidR="001D28FA">
        <w:rPr>
          <w:rFonts w:hint="eastAsia"/>
          <w:sz w:val="24"/>
        </w:rPr>
        <w:t>的问题，结合实际情况提出适合实际情况现实可行的计</w:t>
      </w:r>
      <w:r w:rsidR="001D28FA">
        <w:rPr>
          <w:rFonts w:hint="eastAsia"/>
          <w:sz w:val="24"/>
        </w:rPr>
        <w:lastRenderedPageBreak/>
        <w:t>量方法及计量要求。</w:t>
      </w:r>
    </w:p>
    <w:p w14:paraId="67278BB1" w14:textId="77777777" w:rsidR="008773EE" w:rsidRDefault="005E484A">
      <w:pPr>
        <w:spacing w:line="360" w:lineRule="auto"/>
        <w:rPr>
          <w:sz w:val="24"/>
          <w:szCs w:val="28"/>
        </w:rPr>
      </w:pPr>
      <w:r>
        <w:rPr>
          <w:rFonts w:hint="eastAsia"/>
          <w:sz w:val="24"/>
          <w:szCs w:val="28"/>
        </w:rPr>
        <w:t>3.2</w:t>
      </w:r>
      <w:r>
        <w:rPr>
          <w:rFonts w:hint="eastAsia"/>
          <w:sz w:val="24"/>
          <w:szCs w:val="28"/>
        </w:rPr>
        <w:t>编制原则</w:t>
      </w:r>
    </w:p>
    <w:p w14:paraId="732702E1" w14:textId="77777777" w:rsidR="008773EE" w:rsidRDefault="005E484A">
      <w:pPr>
        <w:spacing w:line="360" w:lineRule="auto"/>
        <w:rPr>
          <w:rFonts w:ascii="宋体" w:hAnsi="宋体" w:hint="eastAsia"/>
          <w:sz w:val="24"/>
        </w:rPr>
      </w:pPr>
      <w:r>
        <w:rPr>
          <w:rFonts w:hint="eastAsia"/>
          <w:sz w:val="24"/>
          <w:szCs w:val="28"/>
        </w:rPr>
        <w:t xml:space="preserve">  1</w:t>
      </w:r>
      <w:r>
        <w:rPr>
          <w:rFonts w:hint="eastAsia"/>
          <w:sz w:val="24"/>
          <w:szCs w:val="28"/>
        </w:rPr>
        <w:t>、</w:t>
      </w:r>
      <w:r>
        <w:rPr>
          <w:rFonts w:ascii="宋体" w:hAnsi="宋体" w:hint="eastAsia"/>
          <w:sz w:val="24"/>
        </w:rPr>
        <w:t>本规程依据JJF1002-2010《国家计量检定规程编写规则》编制。</w:t>
      </w:r>
    </w:p>
    <w:p w14:paraId="3AA65C10" w14:textId="14C0F920" w:rsidR="008773EE" w:rsidRPr="005B60EB" w:rsidRDefault="005E484A" w:rsidP="00A149A6">
      <w:pPr>
        <w:spacing w:line="360" w:lineRule="auto"/>
        <w:rPr>
          <w:sz w:val="24"/>
        </w:rPr>
      </w:pPr>
      <w:r>
        <w:rPr>
          <w:rFonts w:ascii="宋体" w:hAnsi="宋体" w:hint="eastAsia"/>
          <w:sz w:val="24"/>
        </w:rPr>
        <w:t xml:space="preserve">  </w:t>
      </w:r>
      <w:r w:rsidRPr="005B60EB">
        <w:rPr>
          <w:sz w:val="24"/>
        </w:rPr>
        <w:t>2</w:t>
      </w:r>
      <w:r w:rsidRPr="005B60EB">
        <w:rPr>
          <w:sz w:val="24"/>
        </w:rPr>
        <w:t>、本规程参考</w:t>
      </w:r>
      <w:r w:rsidR="00A149A6" w:rsidRPr="005B60EB">
        <w:rPr>
          <w:sz w:val="24"/>
        </w:rPr>
        <w:t>IEC 62052-11</w:t>
      </w:r>
      <w:r w:rsidR="00A149A6" w:rsidRPr="005B60EB">
        <w:rPr>
          <w:sz w:val="24"/>
        </w:rPr>
        <w:t>：</w:t>
      </w:r>
      <w:r w:rsidR="00A149A6" w:rsidRPr="005B60EB">
        <w:rPr>
          <w:sz w:val="24"/>
        </w:rPr>
        <w:t>2020</w:t>
      </w:r>
      <w:r w:rsidR="00A149A6" w:rsidRPr="005B60EB">
        <w:rPr>
          <w:sz w:val="24"/>
        </w:rPr>
        <w:t>《</w:t>
      </w:r>
      <w:r w:rsidR="00A149A6" w:rsidRPr="005B60EB">
        <w:rPr>
          <w:sz w:val="24"/>
        </w:rPr>
        <w:t>Electricity metering equipment – General requirements, tests and test conditions –Part 11: Metering equipment</w:t>
      </w:r>
      <w:r w:rsidR="00A149A6" w:rsidRPr="005B60EB">
        <w:rPr>
          <w:sz w:val="24"/>
        </w:rPr>
        <w:t>》、</w:t>
      </w:r>
      <w:r w:rsidR="00A149A6" w:rsidRPr="005B60EB">
        <w:rPr>
          <w:sz w:val="24"/>
        </w:rPr>
        <w:t>IEC 62053-41:2021</w:t>
      </w:r>
      <w:r w:rsidR="00A149A6" w:rsidRPr="005B60EB">
        <w:rPr>
          <w:sz w:val="24"/>
        </w:rPr>
        <w:t>《</w:t>
      </w:r>
      <w:r w:rsidR="00A149A6" w:rsidRPr="005B60EB">
        <w:rPr>
          <w:sz w:val="24"/>
        </w:rPr>
        <w:t>Electricity metering equipment – Particular requirements –Part 41: Static meters for DC energy (classes 0,5 and 1)</w:t>
      </w:r>
      <w:r w:rsidR="00A149A6" w:rsidRPr="005B60EB">
        <w:rPr>
          <w:sz w:val="24"/>
        </w:rPr>
        <w:t>》、</w:t>
      </w:r>
      <w:r w:rsidR="00A149A6" w:rsidRPr="005B60EB">
        <w:rPr>
          <w:sz w:val="24"/>
        </w:rPr>
        <w:t>OIML R46:2012</w:t>
      </w:r>
      <w:r w:rsidR="00A149A6" w:rsidRPr="005B60EB">
        <w:rPr>
          <w:sz w:val="24"/>
        </w:rPr>
        <w:t>《</w:t>
      </w:r>
      <w:r w:rsidR="00A149A6" w:rsidRPr="005B60EB">
        <w:rPr>
          <w:sz w:val="24"/>
        </w:rPr>
        <w:t>Active electrical energy meters</w:t>
      </w:r>
      <w:r w:rsidR="00A149A6" w:rsidRPr="005B60EB">
        <w:rPr>
          <w:sz w:val="24"/>
        </w:rPr>
        <w:t>》、</w:t>
      </w:r>
      <w:r w:rsidR="00A149A6" w:rsidRPr="005B60EB">
        <w:rPr>
          <w:sz w:val="24"/>
        </w:rPr>
        <w:t>OIML R</w:t>
      </w:r>
      <w:r w:rsidR="00A149A6" w:rsidRPr="005B60EB">
        <w:rPr>
          <w:sz w:val="24"/>
        </w:rPr>
        <w:t>《</w:t>
      </w:r>
      <w:r w:rsidR="00A149A6" w:rsidRPr="005B60EB">
        <w:rPr>
          <w:sz w:val="24"/>
        </w:rPr>
        <w:t>Electrical Energy Meters – Direct Current (</w:t>
      </w:r>
      <w:proofErr w:type="spellStart"/>
      <w:r w:rsidR="00A149A6" w:rsidRPr="005B60EB">
        <w:rPr>
          <w:sz w:val="24"/>
        </w:rPr>
        <w:t>d.c.</w:t>
      </w:r>
      <w:proofErr w:type="spellEnd"/>
      <w:r w:rsidR="00A149A6" w:rsidRPr="005B60EB">
        <w:rPr>
          <w:sz w:val="24"/>
        </w:rPr>
        <w:t>)</w:t>
      </w:r>
      <w:r w:rsidR="00A149A6" w:rsidRPr="005B60EB">
        <w:rPr>
          <w:sz w:val="24"/>
        </w:rPr>
        <w:t>》</w:t>
      </w:r>
      <w:r w:rsidR="002421AE" w:rsidRPr="005B60EB">
        <w:rPr>
          <w:sz w:val="24"/>
        </w:rPr>
        <w:t>、</w:t>
      </w:r>
      <w:r w:rsidR="002421AE" w:rsidRPr="005B60EB">
        <w:rPr>
          <w:sz w:val="24"/>
        </w:rPr>
        <w:t>JJG 596</w:t>
      </w:r>
      <w:r w:rsidR="002421AE" w:rsidRPr="005B60EB">
        <w:rPr>
          <w:sz w:val="24"/>
        </w:rPr>
        <w:t>《安装式交流电能表》、</w:t>
      </w:r>
      <w:r w:rsidR="002421AE" w:rsidRPr="005B60EB">
        <w:rPr>
          <w:sz w:val="24"/>
        </w:rPr>
        <w:t>JJG 1186-2022</w:t>
      </w:r>
      <w:r w:rsidR="002421AE" w:rsidRPr="005B60EB">
        <w:rPr>
          <w:sz w:val="24"/>
        </w:rPr>
        <w:t>《直流电能表检定装置》、</w:t>
      </w:r>
      <w:r w:rsidR="002421AE" w:rsidRPr="005B60EB">
        <w:rPr>
          <w:sz w:val="24"/>
        </w:rPr>
        <w:t>Q/GDW 10825</w:t>
      </w:r>
      <w:r w:rsidR="002421AE" w:rsidRPr="005B60EB">
        <w:rPr>
          <w:sz w:val="24"/>
        </w:rPr>
        <w:t>《直流电能表技术规范》</w:t>
      </w:r>
      <w:r w:rsidR="00551FA9" w:rsidRPr="005B60EB">
        <w:rPr>
          <w:sz w:val="24"/>
        </w:rPr>
        <w:t>、</w:t>
      </w:r>
      <w:r w:rsidR="00551FA9" w:rsidRPr="005B60EB">
        <w:rPr>
          <w:sz w:val="24"/>
        </w:rPr>
        <w:t>JJF 1779-2019</w:t>
      </w:r>
      <w:r w:rsidR="00551FA9" w:rsidRPr="005B60EB">
        <w:rPr>
          <w:sz w:val="24"/>
        </w:rPr>
        <w:t>《电子式直流电能表型式评价大纲》</w:t>
      </w:r>
      <w:r w:rsidR="007C62C2">
        <w:rPr>
          <w:rFonts w:hint="eastAsia"/>
          <w:sz w:val="24"/>
        </w:rPr>
        <w:t>、</w:t>
      </w:r>
      <w:r w:rsidR="007C62C2" w:rsidRPr="007C62C2">
        <w:rPr>
          <w:rFonts w:hint="eastAsia"/>
          <w:sz w:val="24"/>
        </w:rPr>
        <w:t xml:space="preserve">GBT 17215.241-2025 </w:t>
      </w:r>
      <w:r w:rsidR="007C62C2">
        <w:rPr>
          <w:rFonts w:hint="eastAsia"/>
          <w:sz w:val="24"/>
        </w:rPr>
        <w:t>《</w:t>
      </w:r>
      <w:r w:rsidR="007C62C2" w:rsidRPr="007C62C2">
        <w:rPr>
          <w:rFonts w:hint="eastAsia"/>
          <w:sz w:val="24"/>
        </w:rPr>
        <w:t>电测量设备</w:t>
      </w:r>
      <w:r w:rsidR="007C62C2" w:rsidRPr="007C62C2">
        <w:rPr>
          <w:rFonts w:hint="eastAsia"/>
          <w:sz w:val="24"/>
        </w:rPr>
        <w:t xml:space="preserve"> </w:t>
      </w:r>
      <w:r w:rsidR="007C62C2" w:rsidRPr="007C62C2">
        <w:rPr>
          <w:rFonts w:hint="eastAsia"/>
          <w:sz w:val="24"/>
        </w:rPr>
        <w:t>通用要求、试验和试验条件</w:t>
      </w:r>
      <w:r w:rsidR="007C62C2" w:rsidRPr="007C62C2">
        <w:rPr>
          <w:rFonts w:hint="eastAsia"/>
          <w:sz w:val="24"/>
        </w:rPr>
        <w:t xml:space="preserve"> </w:t>
      </w:r>
      <w:r w:rsidR="007C62C2" w:rsidRPr="007C62C2">
        <w:rPr>
          <w:rFonts w:hint="eastAsia"/>
          <w:sz w:val="24"/>
        </w:rPr>
        <w:t>第</w:t>
      </w:r>
      <w:r w:rsidR="007C62C2" w:rsidRPr="007C62C2">
        <w:rPr>
          <w:rFonts w:hint="eastAsia"/>
          <w:sz w:val="24"/>
        </w:rPr>
        <w:t>41</w:t>
      </w:r>
      <w:r w:rsidR="007C62C2" w:rsidRPr="007C62C2">
        <w:rPr>
          <w:rFonts w:hint="eastAsia"/>
          <w:sz w:val="24"/>
        </w:rPr>
        <w:t>部分：多电能和多费率仪表的电能计度方法和要求</w:t>
      </w:r>
      <w:r w:rsidR="007C62C2">
        <w:rPr>
          <w:rFonts w:hint="eastAsia"/>
          <w:sz w:val="24"/>
        </w:rPr>
        <w:t>》</w:t>
      </w:r>
      <w:r w:rsidR="00653129">
        <w:rPr>
          <w:rFonts w:hint="eastAsia"/>
          <w:sz w:val="24"/>
        </w:rPr>
        <w:t>、</w:t>
      </w:r>
      <w:r w:rsidR="00653129">
        <w:rPr>
          <w:rFonts w:hint="eastAsia"/>
          <w:sz w:val="24"/>
        </w:rPr>
        <w:t>IEC 62052-31:2024</w:t>
      </w:r>
      <w:r w:rsidR="00653129">
        <w:rPr>
          <w:rFonts w:hint="eastAsia"/>
          <w:sz w:val="24"/>
        </w:rPr>
        <w:t>《</w:t>
      </w:r>
      <w:r w:rsidR="00653129" w:rsidRPr="001E30EF">
        <w:rPr>
          <w:sz w:val="24"/>
        </w:rPr>
        <w:t>Electricity metering equipment – General requirements, tests and test</w:t>
      </w:r>
      <w:r w:rsidR="00653129">
        <w:rPr>
          <w:rFonts w:hint="eastAsia"/>
          <w:sz w:val="24"/>
        </w:rPr>
        <w:t xml:space="preserve"> </w:t>
      </w:r>
      <w:r w:rsidR="00653129" w:rsidRPr="001E30EF">
        <w:rPr>
          <w:sz w:val="24"/>
        </w:rPr>
        <w:t>conditions –Part 31: Product safety requirements and tests</w:t>
      </w:r>
      <w:r w:rsidR="00653129">
        <w:rPr>
          <w:rFonts w:hint="eastAsia"/>
          <w:sz w:val="24"/>
        </w:rPr>
        <w:t>》</w:t>
      </w:r>
      <w:r w:rsidR="00FE6DBE">
        <w:rPr>
          <w:rFonts w:hint="eastAsia"/>
          <w:sz w:val="24"/>
        </w:rPr>
        <w:t>、</w:t>
      </w:r>
      <w:r w:rsidR="00FE6DBE">
        <w:rPr>
          <w:rFonts w:hint="eastAsia"/>
          <w:sz w:val="24"/>
        </w:rPr>
        <w:t>GB/T 17215.211-2021</w:t>
      </w:r>
      <w:r w:rsidR="00FE6DBE">
        <w:rPr>
          <w:rFonts w:hint="eastAsia"/>
          <w:sz w:val="24"/>
        </w:rPr>
        <w:t>《</w:t>
      </w:r>
      <w:r w:rsidR="00FE6DBE" w:rsidRPr="00FE6DBE">
        <w:rPr>
          <w:rFonts w:hint="eastAsia"/>
          <w:sz w:val="24"/>
        </w:rPr>
        <w:t>电测量设备</w:t>
      </w:r>
      <w:r w:rsidR="00FE6DBE" w:rsidRPr="00FE6DBE">
        <w:rPr>
          <w:rFonts w:hint="eastAsia"/>
          <w:sz w:val="24"/>
        </w:rPr>
        <w:t>(</w:t>
      </w:r>
      <w:r w:rsidR="00FE6DBE" w:rsidRPr="00FE6DBE">
        <w:rPr>
          <w:rFonts w:hint="eastAsia"/>
          <w:sz w:val="24"/>
        </w:rPr>
        <w:t>交流</w:t>
      </w:r>
      <w:r w:rsidR="00FE6DBE" w:rsidRPr="00FE6DBE">
        <w:rPr>
          <w:rFonts w:hint="eastAsia"/>
          <w:sz w:val="24"/>
        </w:rPr>
        <w:t>)</w:t>
      </w:r>
      <w:r w:rsidR="00FE6DBE">
        <w:rPr>
          <w:rFonts w:hint="eastAsia"/>
          <w:sz w:val="24"/>
        </w:rPr>
        <w:t xml:space="preserve"> </w:t>
      </w:r>
      <w:r w:rsidR="00FE6DBE" w:rsidRPr="00FE6DBE">
        <w:rPr>
          <w:rFonts w:hint="eastAsia"/>
          <w:sz w:val="24"/>
        </w:rPr>
        <w:t>通用要求、试验和试验条件</w:t>
      </w:r>
      <w:r w:rsidR="00FE6DBE" w:rsidRPr="00FE6DBE">
        <w:rPr>
          <w:rFonts w:hint="eastAsia"/>
          <w:sz w:val="24"/>
        </w:rPr>
        <w:t xml:space="preserve"> </w:t>
      </w:r>
      <w:r w:rsidR="00FE6DBE" w:rsidRPr="00FE6DBE">
        <w:rPr>
          <w:rFonts w:hint="eastAsia"/>
          <w:sz w:val="24"/>
        </w:rPr>
        <w:t>第</w:t>
      </w:r>
      <w:r w:rsidR="00FE6DBE" w:rsidRPr="00FE6DBE">
        <w:rPr>
          <w:rFonts w:hint="eastAsia"/>
          <w:sz w:val="24"/>
        </w:rPr>
        <w:t>11</w:t>
      </w:r>
      <w:r w:rsidR="00FE6DBE" w:rsidRPr="00FE6DBE">
        <w:rPr>
          <w:rFonts w:hint="eastAsia"/>
          <w:sz w:val="24"/>
        </w:rPr>
        <w:t>部分</w:t>
      </w:r>
      <w:r w:rsidR="00FE6DBE" w:rsidRPr="00FE6DBE">
        <w:rPr>
          <w:rFonts w:hint="eastAsia"/>
          <w:sz w:val="24"/>
        </w:rPr>
        <w:t>:</w:t>
      </w:r>
      <w:r w:rsidR="00FE6DBE" w:rsidRPr="00FE6DBE">
        <w:rPr>
          <w:rFonts w:hint="eastAsia"/>
          <w:sz w:val="24"/>
        </w:rPr>
        <w:t>测量设备</w:t>
      </w:r>
      <w:r w:rsidR="00FE6DBE">
        <w:rPr>
          <w:rFonts w:hint="eastAsia"/>
          <w:sz w:val="24"/>
        </w:rPr>
        <w:t>》</w:t>
      </w:r>
      <w:r w:rsidRPr="005B60EB">
        <w:rPr>
          <w:sz w:val="24"/>
        </w:rPr>
        <w:t>等相关材料。</w:t>
      </w:r>
    </w:p>
    <w:p w14:paraId="1B26A210" w14:textId="54861FC1" w:rsidR="008773EE" w:rsidRPr="005B60EB" w:rsidRDefault="005E484A" w:rsidP="001E30EF">
      <w:pPr>
        <w:spacing w:line="360" w:lineRule="auto"/>
        <w:rPr>
          <w:sz w:val="24"/>
        </w:rPr>
      </w:pPr>
      <w:r w:rsidRPr="005B60EB">
        <w:rPr>
          <w:sz w:val="24"/>
        </w:rPr>
        <w:t xml:space="preserve">  3</w:t>
      </w:r>
      <w:r w:rsidRPr="005B60EB">
        <w:rPr>
          <w:sz w:val="24"/>
        </w:rPr>
        <w:t>、本规程</w:t>
      </w:r>
      <w:r w:rsidR="00A149A6" w:rsidRPr="005B60EB">
        <w:rPr>
          <w:sz w:val="24"/>
        </w:rPr>
        <w:t>引用</w:t>
      </w:r>
      <w:r w:rsidR="00A149A6" w:rsidRPr="005B60EB">
        <w:rPr>
          <w:sz w:val="24"/>
        </w:rPr>
        <w:t xml:space="preserve">GB/T 33708.1 </w:t>
      </w:r>
      <w:r w:rsidR="00A149A6" w:rsidRPr="005B60EB">
        <w:rPr>
          <w:sz w:val="24"/>
        </w:rPr>
        <w:t>《直流电能测量设备</w:t>
      </w:r>
      <w:r w:rsidR="00A149A6" w:rsidRPr="005B60EB">
        <w:rPr>
          <w:sz w:val="24"/>
        </w:rPr>
        <w:t xml:space="preserve"> </w:t>
      </w:r>
      <w:r w:rsidR="00A149A6" w:rsidRPr="005B60EB">
        <w:rPr>
          <w:sz w:val="24"/>
        </w:rPr>
        <w:t>第</w:t>
      </w:r>
      <w:r w:rsidR="00A149A6" w:rsidRPr="005B60EB">
        <w:rPr>
          <w:sz w:val="24"/>
        </w:rPr>
        <w:t>1</w:t>
      </w:r>
      <w:r w:rsidR="00A149A6" w:rsidRPr="005B60EB">
        <w:rPr>
          <w:sz w:val="24"/>
        </w:rPr>
        <w:t>部分：通用要求》、</w:t>
      </w:r>
      <w:r w:rsidR="00A149A6" w:rsidRPr="005B60EB">
        <w:rPr>
          <w:sz w:val="24"/>
        </w:rPr>
        <w:t xml:space="preserve">GB/T 33708.2 </w:t>
      </w:r>
      <w:r w:rsidR="00A149A6" w:rsidRPr="005B60EB">
        <w:rPr>
          <w:sz w:val="24"/>
        </w:rPr>
        <w:t>《直流电能测量设备</w:t>
      </w:r>
      <w:r w:rsidR="00A149A6" w:rsidRPr="005B60EB">
        <w:rPr>
          <w:sz w:val="24"/>
        </w:rPr>
        <w:t xml:space="preserve"> </w:t>
      </w:r>
      <w:r w:rsidR="00A149A6" w:rsidRPr="005B60EB">
        <w:rPr>
          <w:sz w:val="24"/>
        </w:rPr>
        <w:t>第</w:t>
      </w:r>
      <w:r w:rsidR="00A149A6" w:rsidRPr="005B60EB">
        <w:rPr>
          <w:sz w:val="24"/>
        </w:rPr>
        <w:t>2</w:t>
      </w:r>
      <w:r w:rsidR="00A149A6" w:rsidRPr="005B60EB">
        <w:rPr>
          <w:sz w:val="24"/>
        </w:rPr>
        <w:t>部分：间接接入静止式电能表（</w:t>
      </w:r>
      <w:r w:rsidR="00A149A6" w:rsidRPr="005B60EB">
        <w:rPr>
          <w:sz w:val="24"/>
        </w:rPr>
        <w:t>0.2</w:t>
      </w:r>
      <w:r w:rsidR="00A149A6" w:rsidRPr="005B60EB">
        <w:rPr>
          <w:sz w:val="24"/>
        </w:rPr>
        <w:t>级、</w:t>
      </w:r>
      <w:r w:rsidR="00A149A6" w:rsidRPr="005B60EB">
        <w:rPr>
          <w:sz w:val="24"/>
        </w:rPr>
        <w:t>0.5</w:t>
      </w:r>
      <w:r w:rsidR="00A149A6" w:rsidRPr="005B60EB">
        <w:rPr>
          <w:sz w:val="24"/>
        </w:rPr>
        <w:t>级和</w:t>
      </w:r>
      <w:r w:rsidR="00A149A6" w:rsidRPr="005B60EB">
        <w:rPr>
          <w:sz w:val="24"/>
        </w:rPr>
        <w:t>1</w:t>
      </w:r>
      <w:r w:rsidR="00A149A6" w:rsidRPr="005B60EB">
        <w:rPr>
          <w:sz w:val="24"/>
        </w:rPr>
        <w:t>级）》、</w:t>
      </w:r>
      <w:r w:rsidR="00A149A6" w:rsidRPr="005B60EB">
        <w:rPr>
          <w:sz w:val="24"/>
        </w:rPr>
        <w:t xml:space="preserve">GB/T 33708.3 </w:t>
      </w:r>
      <w:r w:rsidR="00A149A6" w:rsidRPr="005B60EB">
        <w:rPr>
          <w:sz w:val="24"/>
        </w:rPr>
        <w:t>《直流电能测量设备</w:t>
      </w:r>
      <w:r w:rsidR="00A149A6" w:rsidRPr="005B60EB">
        <w:rPr>
          <w:sz w:val="24"/>
        </w:rPr>
        <w:t xml:space="preserve"> </w:t>
      </w:r>
      <w:r w:rsidR="00A149A6" w:rsidRPr="005B60EB">
        <w:rPr>
          <w:sz w:val="24"/>
        </w:rPr>
        <w:t>第</w:t>
      </w:r>
      <w:r w:rsidR="00A149A6" w:rsidRPr="005B60EB">
        <w:rPr>
          <w:sz w:val="24"/>
        </w:rPr>
        <w:t>3</w:t>
      </w:r>
      <w:r w:rsidR="00A149A6" w:rsidRPr="005B60EB">
        <w:rPr>
          <w:sz w:val="24"/>
        </w:rPr>
        <w:t>部分：直接接入静止式电能表（</w:t>
      </w:r>
      <w:r w:rsidR="00A149A6" w:rsidRPr="005B60EB">
        <w:rPr>
          <w:sz w:val="24"/>
        </w:rPr>
        <w:t>0.5</w:t>
      </w:r>
      <w:r w:rsidR="00A149A6" w:rsidRPr="005B60EB">
        <w:rPr>
          <w:sz w:val="24"/>
        </w:rPr>
        <w:t>级和</w:t>
      </w:r>
      <w:r w:rsidR="00A149A6" w:rsidRPr="005B60EB">
        <w:rPr>
          <w:sz w:val="24"/>
        </w:rPr>
        <w:t>1</w:t>
      </w:r>
      <w:r w:rsidR="00A149A6" w:rsidRPr="005B60EB">
        <w:rPr>
          <w:sz w:val="24"/>
        </w:rPr>
        <w:t>级）》、</w:t>
      </w:r>
      <w:r w:rsidR="00A149A6" w:rsidRPr="005B60EB">
        <w:rPr>
          <w:sz w:val="24"/>
        </w:rPr>
        <w:t>EN 50470-4</w:t>
      </w:r>
      <w:r w:rsidR="00A149A6" w:rsidRPr="005B60EB">
        <w:rPr>
          <w:sz w:val="24"/>
        </w:rPr>
        <w:t>：</w:t>
      </w:r>
      <w:r w:rsidR="00A149A6" w:rsidRPr="005B60EB">
        <w:rPr>
          <w:sz w:val="24"/>
        </w:rPr>
        <w:t xml:space="preserve">2023 </w:t>
      </w:r>
      <w:r w:rsidR="00A149A6" w:rsidRPr="005B60EB">
        <w:rPr>
          <w:sz w:val="24"/>
        </w:rPr>
        <w:t>《电能测量设备</w:t>
      </w:r>
      <w:r w:rsidR="00A149A6" w:rsidRPr="005B60EB">
        <w:rPr>
          <w:sz w:val="24"/>
        </w:rPr>
        <w:t xml:space="preserve"> </w:t>
      </w:r>
      <w:r w:rsidR="00A149A6" w:rsidRPr="005B60EB">
        <w:rPr>
          <w:sz w:val="24"/>
        </w:rPr>
        <w:t>第</w:t>
      </w:r>
      <w:r w:rsidR="00A149A6" w:rsidRPr="005B60EB">
        <w:rPr>
          <w:sz w:val="24"/>
        </w:rPr>
        <w:t>4</w:t>
      </w:r>
      <w:r w:rsidR="00A149A6" w:rsidRPr="005B60EB">
        <w:rPr>
          <w:sz w:val="24"/>
        </w:rPr>
        <w:t>部分</w:t>
      </w:r>
      <w:r w:rsidR="00A149A6" w:rsidRPr="005B60EB">
        <w:rPr>
          <w:sz w:val="24"/>
        </w:rPr>
        <w:t xml:space="preserve"> </w:t>
      </w:r>
      <w:r w:rsidR="00A149A6" w:rsidRPr="005B60EB">
        <w:rPr>
          <w:sz w:val="24"/>
        </w:rPr>
        <w:t>特殊要求</w:t>
      </w:r>
      <w:r w:rsidR="00A149A6" w:rsidRPr="005B60EB">
        <w:rPr>
          <w:sz w:val="24"/>
        </w:rPr>
        <w:t xml:space="preserve"> </w:t>
      </w:r>
      <w:r w:rsidR="00A149A6" w:rsidRPr="005B60EB">
        <w:rPr>
          <w:sz w:val="24"/>
        </w:rPr>
        <w:t>静止式直流电能表（</w:t>
      </w:r>
      <w:r w:rsidR="00A149A6" w:rsidRPr="005B60EB">
        <w:rPr>
          <w:sz w:val="24"/>
        </w:rPr>
        <w:t>A</w:t>
      </w:r>
      <w:r w:rsidR="00A149A6" w:rsidRPr="005B60EB">
        <w:rPr>
          <w:sz w:val="24"/>
        </w:rPr>
        <w:t>、</w:t>
      </w:r>
      <w:r w:rsidR="00A149A6" w:rsidRPr="005B60EB">
        <w:rPr>
          <w:sz w:val="24"/>
        </w:rPr>
        <w:t>B</w:t>
      </w:r>
      <w:r w:rsidR="00A149A6" w:rsidRPr="005B60EB">
        <w:rPr>
          <w:sz w:val="24"/>
        </w:rPr>
        <w:t>和</w:t>
      </w:r>
      <w:r w:rsidR="00A149A6" w:rsidRPr="005B60EB">
        <w:rPr>
          <w:sz w:val="24"/>
        </w:rPr>
        <w:t>C</w:t>
      </w:r>
      <w:r w:rsidR="00A149A6" w:rsidRPr="005B60EB">
        <w:rPr>
          <w:sz w:val="24"/>
        </w:rPr>
        <w:t>级）（</w:t>
      </w:r>
      <w:r w:rsidR="00A149A6" w:rsidRPr="005B60EB">
        <w:rPr>
          <w:sz w:val="24"/>
        </w:rPr>
        <w:t>Electricity metering equipment - Part 4: Particular requirements -Static meters for DC active energy (class indexes A, B and C)</w:t>
      </w:r>
      <w:r w:rsidR="00A149A6" w:rsidRPr="005B60EB">
        <w:rPr>
          <w:sz w:val="24"/>
        </w:rPr>
        <w:t>）》。</w:t>
      </w:r>
    </w:p>
    <w:p w14:paraId="342407E5" w14:textId="77777777" w:rsidR="008773EE" w:rsidRPr="009E2220" w:rsidRDefault="005E484A">
      <w:pPr>
        <w:spacing w:line="360" w:lineRule="auto"/>
        <w:rPr>
          <w:rFonts w:ascii="宋体" w:hAnsi="宋体" w:hint="eastAsia"/>
          <w:b/>
          <w:bCs/>
          <w:sz w:val="24"/>
        </w:rPr>
      </w:pPr>
      <w:r w:rsidRPr="009E2220">
        <w:rPr>
          <w:rFonts w:ascii="宋体" w:hAnsi="宋体" w:hint="eastAsia"/>
          <w:b/>
          <w:bCs/>
          <w:sz w:val="24"/>
        </w:rPr>
        <w:t>4编制过程</w:t>
      </w:r>
    </w:p>
    <w:p w14:paraId="654FABFD" w14:textId="6FBB5176" w:rsidR="008773EE" w:rsidRDefault="005E484A" w:rsidP="002421AE">
      <w:pPr>
        <w:spacing w:line="360" w:lineRule="auto"/>
        <w:ind w:firstLineChars="150" w:firstLine="360"/>
        <w:rPr>
          <w:sz w:val="24"/>
        </w:rPr>
      </w:pPr>
      <w:r>
        <w:rPr>
          <w:rFonts w:hint="eastAsia"/>
          <w:sz w:val="24"/>
        </w:rPr>
        <w:t>本规程在</w:t>
      </w:r>
      <w:r w:rsidR="000F4C34">
        <w:rPr>
          <w:rFonts w:hint="eastAsia"/>
          <w:sz w:val="24"/>
        </w:rPr>
        <w:t>2025</w:t>
      </w:r>
      <w:r w:rsidR="000F4C34">
        <w:rPr>
          <w:rFonts w:hint="eastAsia"/>
          <w:sz w:val="24"/>
        </w:rPr>
        <w:t>年</w:t>
      </w:r>
      <w:r w:rsidR="002421AE">
        <w:rPr>
          <w:rFonts w:hint="eastAsia"/>
          <w:sz w:val="24"/>
        </w:rPr>
        <w:t>7</w:t>
      </w:r>
      <w:r w:rsidR="002421AE">
        <w:rPr>
          <w:rFonts w:hint="eastAsia"/>
          <w:sz w:val="24"/>
        </w:rPr>
        <w:t>月份完成初稿，后续</w:t>
      </w:r>
      <w:r>
        <w:rPr>
          <w:rFonts w:hint="eastAsia"/>
          <w:sz w:val="24"/>
        </w:rPr>
        <w:t>共召开过</w:t>
      </w:r>
      <w:r w:rsidR="0096430B">
        <w:rPr>
          <w:rFonts w:hint="eastAsia"/>
          <w:sz w:val="24"/>
        </w:rPr>
        <w:t>1</w:t>
      </w:r>
      <w:r>
        <w:rPr>
          <w:rFonts w:hint="eastAsia"/>
          <w:sz w:val="24"/>
        </w:rPr>
        <w:t>次大范围集中讨论会，分别是：</w:t>
      </w:r>
    </w:p>
    <w:p w14:paraId="3C85F3E9" w14:textId="51E4CB54" w:rsidR="008773EE" w:rsidRDefault="005E484A">
      <w:pPr>
        <w:spacing w:line="360" w:lineRule="auto"/>
        <w:ind w:firstLineChars="150" w:firstLine="360"/>
        <w:rPr>
          <w:sz w:val="24"/>
        </w:rPr>
      </w:pPr>
      <w:r>
        <w:rPr>
          <w:rFonts w:hint="eastAsia"/>
          <w:sz w:val="24"/>
        </w:rPr>
        <w:t>1</w:t>
      </w:r>
      <w:r>
        <w:rPr>
          <w:rFonts w:hint="eastAsia"/>
          <w:sz w:val="24"/>
        </w:rPr>
        <w:t>、</w:t>
      </w:r>
      <w:r w:rsidR="0096430B">
        <w:rPr>
          <w:rFonts w:hint="eastAsia"/>
          <w:sz w:val="24"/>
        </w:rPr>
        <w:t>2025.8.25</w:t>
      </w:r>
      <w:r w:rsidR="0096430B">
        <w:rPr>
          <w:rFonts w:hint="eastAsia"/>
          <w:sz w:val="24"/>
        </w:rPr>
        <w:t>在杭州召开了第一次直流电能</w:t>
      </w:r>
      <w:proofErr w:type="gramStart"/>
      <w:r w:rsidR="0096430B">
        <w:rPr>
          <w:rFonts w:hint="eastAsia"/>
          <w:sz w:val="24"/>
        </w:rPr>
        <w:t>表国家</w:t>
      </w:r>
      <w:proofErr w:type="gramEnd"/>
      <w:r w:rsidR="0096430B">
        <w:rPr>
          <w:rFonts w:hint="eastAsia"/>
          <w:sz w:val="24"/>
        </w:rPr>
        <w:t>检定规程修订技术研讨会，参会人员有国家计量院、</w:t>
      </w:r>
      <w:proofErr w:type="gramStart"/>
      <w:r w:rsidR="0096430B">
        <w:rPr>
          <w:rFonts w:hint="eastAsia"/>
          <w:sz w:val="24"/>
        </w:rPr>
        <w:t>浙江省质科院</w:t>
      </w:r>
      <w:proofErr w:type="gramEnd"/>
      <w:r w:rsidR="0096430B">
        <w:rPr>
          <w:rFonts w:hint="eastAsia"/>
          <w:sz w:val="24"/>
        </w:rPr>
        <w:t>、</w:t>
      </w:r>
      <w:proofErr w:type="gramStart"/>
      <w:r w:rsidR="0096430B">
        <w:rPr>
          <w:rFonts w:hint="eastAsia"/>
          <w:sz w:val="24"/>
        </w:rPr>
        <w:t>杭州市质科院</w:t>
      </w:r>
      <w:proofErr w:type="gramEnd"/>
      <w:r w:rsidR="0096430B">
        <w:rPr>
          <w:rFonts w:hint="eastAsia"/>
          <w:sz w:val="24"/>
        </w:rPr>
        <w:t>、杭州市计量测试协会、湖南省计量院、浙江正泰、浙江瑞银、浙江涵普、特来电和中恒等代表。</w:t>
      </w:r>
    </w:p>
    <w:p w14:paraId="45980E96" w14:textId="5294A15B" w:rsidR="008773EE" w:rsidRDefault="005E484A">
      <w:pPr>
        <w:spacing w:line="360" w:lineRule="auto"/>
        <w:ind w:firstLineChars="150" w:firstLine="360"/>
        <w:rPr>
          <w:sz w:val="24"/>
        </w:rPr>
      </w:pPr>
      <w:r>
        <w:rPr>
          <w:rFonts w:hint="eastAsia"/>
          <w:sz w:val="24"/>
        </w:rPr>
        <w:t>会议期间，广泛听取专家意见，并形成</w:t>
      </w:r>
      <w:r w:rsidR="007A06F0">
        <w:rPr>
          <w:rFonts w:hint="eastAsia"/>
          <w:sz w:val="24"/>
        </w:rPr>
        <w:t>规程修订初稿</w:t>
      </w:r>
      <w:r>
        <w:rPr>
          <w:rFonts w:hint="eastAsia"/>
          <w:sz w:val="24"/>
        </w:rPr>
        <w:t>。</w:t>
      </w:r>
    </w:p>
    <w:p w14:paraId="757467EE" w14:textId="77777777" w:rsidR="008773EE" w:rsidRPr="009E2220" w:rsidRDefault="005E484A">
      <w:pPr>
        <w:spacing w:line="360" w:lineRule="auto"/>
        <w:rPr>
          <w:b/>
          <w:bCs/>
          <w:sz w:val="24"/>
        </w:rPr>
      </w:pPr>
      <w:r w:rsidRPr="009E2220">
        <w:rPr>
          <w:rFonts w:hint="eastAsia"/>
          <w:b/>
          <w:bCs/>
          <w:sz w:val="24"/>
        </w:rPr>
        <w:lastRenderedPageBreak/>
        <w:t>5</w:t>
      </w:r>
      <w:r w:rsidRPr="009E2220">
        <w:rPr>
          <w:rFonts w:hint="eastAsia"/>
          <w:b/>
          <w:bCs/>
          <w:sz w:val="24"/>
        </w:rPr>
        <w:t>内容说明</w:t>
      </w:r>
    </w:p>
    <w:p w14:paraId="365A8E43" w14:textId="1667A070" w:rsidR="008773EE" w:rsidRDefault="005E484A">
      <w:pPr>
        <w:spacing w:line="360" w:lineRule="auto"/>
        <w:ind w:firstLineChars="200" w:firstLine="480"/>
        <w:rPr>
          <w:sz w:val="24"/>
        </w:rPr>
      </w:pPr>
      <w:r>
        <w:rPr>
          <w:rFonts w:hint="eastAsia"/>
          <w:sz w:val="24"/>
        </w:rPr>
        <w:t>本规程</w:t>
      </w:r>
      <w:r w:rsidR="00081C85">
        <w:rPr>
          <w:rFonts w:hint="eastAsia"/>
          <w:sz w:val="24"/>
        </w:rPr>
        <w:t>代替</w:t>
      </w:r>
      <w:r w:rsidR="00081C85">
        <w:rPr>
          <w:rFonts w:hint="eastAsia"/>
          <w:sz w:val="24"/>
        </w:rPr>
        <w:t>JJG 842-2017</w:t>
      </w:r>
      <w:r w:rsidR="00081C85">
        <w:rPr>
          <w:rFonts w:hint="eastAsia"/>
          <w:sz w:val="24"/>
        </w:rPr>
        <w:t>《电子式直流电能表检定规程》，与</w:t>
      </w:r>
      <w:r w:rsidR="00081C85">
        <w:rPr>
          <w:rFonts w:hint="eastAsia"/>
          <w:sz w:val="24"/>
        </w:rPr>
        <w:t>JJG 842-2017</w:t>
      </w:r>
      <w:r w:rsidR="00081C85">
        <w:rPr>
          <w:rFonts w:hint="eastAsia"/>
          <w:sz w:val="24"/>
        </w:rPr>
        <w:t>相比，除结构调整和编辑性改动外，主要技术变化如下：</w:t>
      </w:r>
    </w:p>
    <w:p w14:paraId="50B93911" w14:textId="3559701B" w:rsidR="008773EE" w:rsidRDefault="005E484A" w:rsidP="002F6CF8">
      <w:pPr>
        <w:spacing w:line="360" w:lineRule="auto"/>
        <w:ind w:firstLineChars="200" w:firstLine="480"/>
        <w:rPr>
          <w:sz w:val="24"/>
        </w:rPr>
      </w:pPr>
      <w:r>
        <w:rPr>
          <w:rFonts w:hint="eastAsia"/>
          <w:sz w:val="24"/>
        </w:rPr>
        <w:t>1</w:t>
      </w:r>
      <w:r>
        <w:rPr>
          <w:rFonts w:hint="eastAsia"/>
          <w:sz w:val="24"/>
        </w:rPr>
        <w:t>、</w:t>
      </w:r>
      <w:r w:rsidR="002F6CF8">
        <w:rPr>
          <w:rFonts w:hint="eastAsia"/>
          <w:sz w:val="24"/>
        </w:rPr>
        <w:t>范围</w:t>
      </w:r>
    </w:p>
    <w:p w14:paraId="3D64924D" w14:textId="2C8A4B5B" w:rsidR="008773EE" w:rsidRDefault="002F6CF8">
      <w:pPr>
        <w:pStyle w:val="ad"/>
        <w:spacing w:line="440" w:lineRule="exact"/>
        <w:ind w:firstLineChars="200" w:firstLine="480"/>
        <w:rPr>
          <w:rFonts w:ascii="宋体" w:hAnsi="宋体" w:hint="eastAsia"/>
          <w:szCs w:val="20"/>
        </w:rPr>
      </w:pPr>
      <w:r>
        <w:rPr>
          <w:rFonts w:hint="eastAsia"/>
        </w:rPr>
        <w:t>根据现行和将发布的国内外标准的技术要求，将范围的部分内容</w:t>
      </w:r>
      <w:r w:rsidR="00583F72">
        <w:rPr>
          <w:rFonts w:hint="eastAsia"/>
        </w:rPr>
        <w:t>进行</w:t>
      </w:r>
      <w:r>
        <w:rPr>
          <w:rFonts w:hint="eastAsia"/>
        </w:rPr>
        <w:t>修改</w:t>
      </w:r>
      <w:r w:rsidR="00583F72">
        <w:rPr>
          <w:rFonts w:hint="eastAsia"/>
        </w:rPr>
        <w:t>和限定。</w:t>
      </w:r>
    </w:p>
    <w:p w14:paraId="775A590A" w14:textId="1D59CF2D" w:rsidR="002F6CF8" w:rsidRDefault="002F6CF8" w:rsidP="002F6CF8">
      <w:pPr>
        <w:spacing w:line="360" w:lineRule="auto"/>
        <w:ind w:firstLineChars="200" w:firstLine="480"/>
        <w:rPr>
          <w:sz w:val="24"/>
        </w:rPr>
      </w:pPr>
      <w:r>
        <w:rPr>
          <w:rFonts w:hint="eastAsia"/>
          <w:sz w:val="24"/>
        </w:rPr>
        <w:t>2</w:t>
      </w:r>
      <w:r>
        <w:rPr>
          <w:rFonts w:hint="eastAsia"/>
          <w:sz w:val="24"/>
        </w:rPr>
        <w:t>、引用文件</w:t>
      </w:r>
    </w:p>
    <w:p w14:paraId="15442B9F" w14:textId="6D3D030A" w:rsidR="00583F72" w:rsidRDefault="002F6CF8" w:rsidP="00583F72">
      <w:pPr>
        <w:pStyle w:val="ad"/>
        <w:spacing w:line="440" w:lineRule="exact"/>
        <w:ind w:firstLineChars="200" w:firstLine="480"/>
      </w:pPr>
      <w:r>
        <w:rPr>
          <w:rFonts w:hint="eastAsia"/>
        </w:rPr>
        <w:t>修改了引用文件，重新引用了新修订还</w:t>
      </w:r>
      <w:proofErr w:type="gramStart"/>
      <w:r>
        <w:rPr>
          <w:rFonts w:hint="eastAsia"/>
        </w:rPr>
        <w:t>未发布</w:t>
      </w:r>
      <w:proofErr w:type="gramEnd"/>
      <w:r>
        <w:rPr>
          <w:rFonts w:hint="eastAsia"/>
        </w:rPr>
        <w:t>的</w:t>
      </w:r>
      <w:r>
        <w:rPr>
          <w:rFonts w:hint="eastAsia"/>
        </w:rPr>
        <w:t xml:space="preserve">GB/T 33708.1 </w:t>
      </w:r>
      <w:r>
        <w:rPr>
          <w:rFonts w:hint="eastAsia"/>
        </w:rPr>
        <w:t>《直流电能测量设备</w:t>
      </w:r>
      <w:r>
        <w:rPr>
          <w:rFonts w:hint="eastAsia"/>
        </w:rPr>
        <w:t xml:space="preserve"> </w:t>
      </w:r>
      <w:r>
        <w:rPr>
          <w:rFonts w:hint="eastAsia"/>
        </w:rPr>
        <w:t>第</w:t>
      </w:r>
      <w:r>
        <w:rPr>
          <w:rFonts w:hint="eastAsia"/>
        </w:rPr>
        <w:t>1</w:t>
      </w:r>
      <w:r>
        <w:rPr>
          <w:rFonts w:hint="eastAsia"/>
        </w:rPr>
        <w:t>部分：通用要求》、</w:t>
      </w:r>
      <w:r>
        <w:rPr>
          <w:rFonts w:hint="eastAsia"/>
        </w:rPr>
        <w:t xml:space="preserve">GB/T 33708.2 </w:t>
      </w:r>
      <w:r>
        <w:rPr>
          <w:rFonts w:hint="eastAsia"/>
        </w:rPr>
        <w:t>《直流电能测量设备</w:t>
      </w:r>
      <w:r>
        <w:rPr>
          <w:rFonts w:hint="eastAsia"/>
        </w:rPr>
        <w:t xml:space="preserve"> </w:t>
      </w:r>
      <w:r>
        <w:rPr>
          <w:rFonts w:hint="eastAsia"/>
        </w:rPr>
        <w:t>第</w:t>
      </w:r>
      <w:r>
        <w:rPr>
          <w:rFonts w:hint="eastAsia"/>
        </w:rPr>
        <w:t>2</w:t>
      </w:r>
      <w:r>
        <w:rPr>
          <w:rFonts w:hint="eastAsia"/>
        </w:rPr>
        <w:t>部分：间接接入静止式电能表（</w:t>
      </w:r>
      <w:r>
        <w:rPr>
          <w:rFonts w:hint="eastAsia"/>
        </w:rPr>
        <w:t>0.2</w:t>
      </w:r>
      <w:r>
        <w:rPr>
          <w:rFonts w:hint="eastAsia"/>
        </w:rPr>
        <w:t>级、</w:t>
      </w:r>
      <w:r>
        <w:rPr>
          <w:rFonts w:hint="eastAsia"/>
        </w:rPr>
        <w:t>0.5</w:t>
      </w:r>
      <w:r>
        <w:rPr>
          <w:rFonts w:hint="eastAsia"/>
        </w:rPr>
        <w:t>级和</w:t>
      </w:r>
      <w:r>
        <w:rPr>
          <w:rFonts w:hint="eastAsia"/>
        </w:rPr>
        <w:t>1</w:t>
      </w:r>
      <w:r>
        <w:rPr>
          <w:rFonts w:hint="eastAsia"/>
        </w:rPr>
        <w:t>级）》、</w:t>
      </w:r>
      <w:r>
        <w:rPr>
          <w:rFonts w:hint="eastAsia"/>
        </w:rPr>
        <w:t>GB/T 33708.3</w:t>
      </w:r>
      <w:r>
        <w:rPr>
          <w:rFonts w:hint="eastAsia"/>
        </w:rPr>
        <w:t>《直流电能测量设备</w:t>
      </w:r>
      <w:r>
        <w:rPr>
          <w:rFonts w:hint="eastAsia"/>
        </w:rPr>
        <w:t xml:space="preserve"> </w:t>
      </w:r>
      <w:r>
        <w:rPr>
          <w:rFonts w:hint="eastAsia"/>
        </w:rPr>
        <w:t>第</w:t>
      </w:r>
      <w:r>
        <w:rPr>
          <w:rFonts w:hint="eastAsia"/>
        </w:rPr>
        <w:t>3</w:t>
      </w:r>
      <w:r>
        <w:rPr>
          <w:rFonts w:hint="eastAsia"/>
        </w:rPr>
        <w:t>部分：直接接入静止式电能表（</w:t>
      </w:r>
      <w:r>
        <w:rPr>
          <w:rFonts w:hint="eastAsia"/>
        </w:rPr>
        <w:t>0.5</w:t>
      </w:r>
      <w:r>
        <w:rPr>
          <w:rFonts w:hint="eastAsia"/>
        </w:rPr>
        <w:t>级和</w:t>
      </w:r>
      <w:r>
        <w:rPr>
          <w:rFonts w:hint="eastAsia"/>
        </w:rPr>
        <w:t>1</w:t>
      </w:r>
      <w:r>
        <w:rPr>
          <w:rFonts w:hint="eastAsia"/>
        </w:rPr>
        <w:t>级）》和</w:t>
      </w:r>
      <w:r w:rsidR="00583F72" w:rsidRPr="0065308D">
        <w:rPr>
          <w:rFonts w:hint="eastAsia"/>
        </w:rPr>
        <w:t xml:space="preserve">JJG 596 </w:t>
      </w:r>
      <w:r w:rsidR="00583F72">
        <w:rPr>
          <w:rFonts w:hint="eastAsia"/>
        </w:rPr>
        <w:t>《</w:t>
      </w:r>
      <w:r w:rsidR="00583F72" w:rsidRPr="0065308D">
        <w:rPr>
          <w:rFonts w:hint="eastAsia"/>
        </w:rPr>
        <w:t>安装式交流电能表检定规程</w:t>
      </w:r>
      <w:r w:rsidR="00583F72">
        <w:rPr>
          <w:rFonts w:hint="eastAsia"/>
        </w:rPr>
        <w:t>》。</w:t>
      </w:r>
    </w:p>
    <w:p w14:paraId="439B83EB" w14:textId="5F27CF2F" w:rsidR="00B14196" w:rsidRDefault="00B14196" w:rsidP="00583F72">
      <w:pPr>
        <w:pStyle w:val="ad"/>
        <w:spacing w:line="440" w:lineRule="exact"/>
        <w:ind w:firstLineChars="200" w:firstLine="480"/>
      </w:pPr>
      <w:r>
        <w:rPr>
          <w:rFonts w:hint="eastAsia"/>
        </w:rPr>
        <w:t>3</w:t>
      </w:r>
      <w:r>
        <w:rPr>
          <w:rFonts w:hint="eastAsia"/>
        </w:rPr>
        <w:t>、</w:t>
      </w:r>
      <w:r w:rsidR="002E0224">
        <w:rPr>
          <w:rFonts w:hint="eastAsia"/>
        </w:rPr>
        <w:t>术语</w:t>
      </w:r>
    </w:p>
    <w:p w14:paraId="35DBE97A" w14:textId="05CC20F7" w:rsidR="002E0224" w:rsidRDefault="002E0224" w:rsidP="00B14196">
      <w:pPr>
        <w:pStyle w:val="ad"/>
        <w:spacing w:line="440" w:lineRule="exact"/>
        <w:ind w:firstLineChars="200" w:firstLine="480"/>
      </w:pPr>
      <w:r>
        <w:rPr>
          <w:rFonts w:hint="eastAsia"/>
        </w:rPr>
        <w:t>依据</w:t>
      </w:r>
      <w:r>
        <w:rPr>
          <w:rFonts w:hint="eastAsia"/>
        </w:rPr>
        <w:t xml:space="preserve">GB/T 33708.1 </w:t>
      </w:r>
      <w:r>
        <w:rPr>
          <w:rFonts w:hint="eastAsia"/>
        </w:rPr>
        <w:t>《直流电能测量设备</w:t>
      </w:r>
      <w:r>
        <w:rPr>
          <w:rFonts w:hint="eastAsia"/>
        </w:rPr>
        <w:t xml:space="preserve"> </w:t>
      </w:r>
      <w:r>
        <w:rPr>
          <w:rFonts w:hint="eastAsia"/>
        </w:rPr>
        <w:t>第</w:t>
      </w:r>
      <w:r>
        <w:rPr>
          <w:rFonts w:hint="eastAsia"/>
        </w:rPr>
        <w:t>1</w:t>
      </w:r>
      <w:r>
        <w:rPr>
          <w:rFonts w:hint="eastAsia"/>
        </w:rPr>
        <w:t>部分：通用要求》，修改了以下定义：</w:t>
      </w:r>
    </w:p>
    <w:p w14:paraId="4020B6BF" w14:textId="733998B5" w:rsidR="00B14196" w:rsidRDefault="002E0224" w:rsidP="00B14196">
      <w:pPr>
        <w:pStyle w:val="ad"/>
        <w:spacing w:line="440" w:lineRule="exact"/>
        <w:ind w:firstLineChars="200" w:firstLine="480"/>
      </w:pPr>
      <w:r>
        <w:rPr>
          <w:rFonts w:hint="eastAsia"/>
        </w:rPr>
        <w:t>a</w:t>
      </w:r>
      <w:r>
        <w:rPr>
          <w:rFonts w:hint="eastAsia"/>
        </w:rPr>
        <w:t>）修改了直接接入电能表的定义（见</w:t>
      </w:r>
      <w:r>
        <w:rPr>
          <w:rFonts w:hint="eastAsia"/>
        </w:rPr>
        <w:t>GB/T 33708.1</w:t>
      </w:r>
      <w:r>
        <w:rPr>
          <w:rFonts w:hint="eastAsia"/>
        </w:rPr>
        <w:t>，定义</w:t>
      </w:r>
      <w:r>
        <w:rPr>
          <w:rFonts w:hint="eastAsia"/>
        </w:rPr>
        <w:t>3.1.4</w:t>
      </w:r>
      <w:r>
        <w:rPr>
          <w:rFonts w:hint="eastAsia"/>
        </w:rPr>
        <w:t>）；</w:t>
      </w:r>
    </w:p>
    <w:p w14:paraId="4B9C3343" w14:textId="03A44860" w:rsidR="002E0224" w:rsidRDefault="002E0224" w:rsidP="00B14196">
      <w:pPr>
        <w:pStyle w:val="ad"/>
        <w:spacing w:line="440" w:lineRule="exact"/>
        <w:ind w:firstLineChars="200" w:firstLine="480"/>
      </w:pPr>
      <w:r>
        <w:rPr>
          <w:rFonts w:hint="eastAsia"/>
        </w:rPr>
        <w:t>b</w:t>
      </w:r>
      <w:r>
        <w:rPr>
          <w:rFonts w:hint="eastAsia"/>
        </w:rPr>
        <w:t>）</w:t>
      </w:r>
      <w:r w:rsidR="003E20DE">
        <w:rPr>
          <w:rFonts w:hint="eastAsia"/>
        </w:rPr>
        <w:t>修改了间接接入电能表的定义（见</w:t>
      </w:r>
      <w:r w:rsidR="003E20DE">
        <w:rPr>
          <w:rFonts w:hint="eastAsia"/>
        </w:rPr>
        <w:t>GB/T 33708.1</w:t>
      </w:r>
      <w:r w:rsidR="003E20DE">
        <w:rPr>
          <w:rFonts w:hint="eastAsia"/>
        </w:rPr>
        <w:t>，定义</w:t>
      </w:r>
      <w:r w:rsidR="003E20DE">
        <w:rPr>
          <w:rFonts w:hint="eastAsia"/>
        </w:rPr>
        <w:t>3.1.5</w:t>
      </w:r>
      <w:r w:rsidR="003E20DE">
        <w:rPr>
          <w:rFonts w:hint="eastAsia"/>
        </w:rPr>
        <w:t>）；</w:t>
      </w:r>
    </w:p>
    <w:p w14:paraId="5722EE60" w14:textId="63A806E7" w:rsidR="00551FA9" w:rsidRDefault="00551FA9" w:rsidP="00551FA9">
      <w:pPr>
        <w:spacing w:line="360" w:lineRule="auto"/>
        <w:ind w:firstLineChars="200" w:firstLine="480"/>
        <w:rPr>
          <w:sz w:val="24"/>
        </w:rPr>
      </w:pPr>
      <w:r>
        <w:rPr>
          <w:rFonts w:hint="eastAsia"/>
          <w:sz w:val="24"/>
        </w:rPr>
        <w:t>4</w:t>
      </w:r>
      <w:r>
        <w:rPr>
          <w:rFonts w:hint="eastAsia"/>
          <w:sz w:val="24"/>
        </w:rPr>
        <w:t>、概述</w:t>
      </w:r>
    </w:p>
    <w:p w14:paraId="721FCE6F" w14:textId="4F6D38AB" w:rsidR="00551FA9" w:rsidRDefault="00551FA9" w:rsidP="00551FA9">
      <w:pPr>
        <w:pStyle w:val="ad"/>
        <w:spacing w:line="440" w:lineRule="exact"/>
        <w:ind w:firstLineChars="200" w:firstLine="480"/>
      </w:pPr>
      <w:r>
        <w:rPr>
          <w:rFonts w:hint="eastAsia"/>
        </w:rPr>
        <w:t>依据</w:t>
      </w:r>
      <w:r>
        <w:rPr>
          <w:rFonts w:hint="eastAsia"/>
        </w:rPr>
        <w:t xml:space="preserve">JJF1779-2019 </w:t>
      </w:r>
      <w:r>
        <w:rPr>
          <w:rFonts w:hint="eastAsia"/>
        </w:rPr>
        <w:t>《</w:t>
      </w:r>
      <w:r w:rsidRPr="00551FA9">
        <w:rPr>
          <w:rFonts w:hint="eastAsia"/>
        </w:rPr>
        <w:t>电子式直流电能表型式评价大纲</w:t>
      </w:r>
      <w:r>
        <w:rPr>
          <w:rFonts w:hint="eastAsia"/>
        </w:rPr>
        <w:t>》，增加了电压端间接接入电能表原理结构框图、电流电压端间接接入电能表原理结构框图。</w:t>
      </w:r>
    </w:p>
    <w:p w14:paraId="5D7625F5" w14:textId="55F20AF9" w:rsidR="00551FA9" w:rsidRDefault="00551FA9" w:rsidP="00551FA9">
      <w:pPr>
        <w:spacing w:line="360" w:lineRule="auto"/>
        <w:ind w:firstLineChars="200" w:firstLine="480"/>
        <w:rPr>
          <w:sz w:val="24"/>
        </w:rPr>
      </w:pPr>
      <w:r>
        <w:rPr>
          <w:rFonts w:hint="eastAsia"/>
          <w:sz w:val="24"/>
        </w:rPr>
        <w:t>5</w:t>
      </w:r>
      <w:r>
        <w:rPr>
          <w:rFonts w:hint="eastAsia"/>
          <w:sz w:val="24"/>
        </w:rPr>
        <w:t>、计量性能要求</w:t>
      </w:r>
    </w:p>
    <w:p w14:paraId="11720BDA" w14:textId="1B6FBA50" w:rsidR="00551FA9" w:rsidRDefault="00551FA9" w:rsidP="00551FA9">
      <w:pPr>
        <w:spacing w:line="360" w:lineRule="auto"/>
        <w:ind w:firstLineChars="200" w:firstLine="480"/>
        <w:rPr>
          <w:sz w:val="24"/>
        </w:rPr>
      </w:pPr>
      <w:r>
        <w:rPr>
          <w:rFonts w:hint="eastAsia"/>
          <w:sz w:val="24"/>
        </w:rPr>
        <w:t xml:space="preserve">5.1 </w:t>
      </w:r>
      <w:r>
        <w:rPr>
          <w:rFonts w:hint="eastAsia"/>
          <w:sz w:val="24"/>
        </w:rPr>
        <w:t>基本误差</w:t>
      </w:r>
    </w:p>
    <w:p w14:paraId="7644B430" w14:textId="1677CEA0" w:rsidR="005B60EB" w:rsidRDefault="00551FA9" w:rsidP="00551FA9">
      <w:pPr>
        <w:pStyle w:val="ad"/>
        <w:spacing w:line="440" w:lineRule="exact"/>
        <w:ind w:firstLineChars="200" w:firstLine="480"/>
      </w:pPr>
      <w:r>
        <w:rPr>
          <w:rFonts w:hint="eastAsia"/>
        </w:rPr>
        <w:t>依据</w:t>
      </w:r>
      <w:r w:rsidR="00EE4E0B">
        <w:rPr>
          <w:rFonts w:hint="eastAsia"/>
        </w:rPr>
        <w:t xml:space="preserve">GB/T 33708.1 </w:t>
      </w:r>
      <w:r w:rsidR="00EE4E0B">
        <w:rPr>
          <w:rFonts w:hint="eastAsia"/>
        </w:rPr>
        <w:t>《直流电能测量设备</w:t>
      </w:r>
      <w:r w:rsidR="00EE4E0B">
        <w:rPr>
          <w:rFonts w:hint="eastAsia"/>
        </w:rPr>
        <w:t xml:space="preserve"> </w:t>
      </w:r>
      <w:r w:rsidR="00EE4E0B">
        <w:rPr>
          <w:rFonts w:hint="eastAsia"/>
        </w:rPr>
        <w:t>第</w:t>
      </w:r>
      <w:r w:rsidR="00EE4E0B">
        <w:rPr>
          <w:rFonts w:hint="eastAsia"/>
        </w:rPr>
        <w:t>1</w:t>
      </w:r>
      <w:r w:rsidR="00EE4E0B">
        <w:rPr>
          <w:rFonts w:hint="eastAsia"/>
        </w:rPr>
        <w:t>部分：通用要求》、</w:t>
      </w:r>
      <w:r w:rsidR="00EE4E0B">
        <w:rPr>
          <w:rFonts w:hint="eastAsia"/>
        </w:rPr>
        <w:t xml:space="preserve">GB/T 33708.2 </w:t>
      </w:r>
      <w:r w:rsidR="00EE4E0B">
        <w:rPr>
          <w:rFonts w:hint="eastAsia"/>
        </w:rPr>
        <w:t>《直流电能测量设备</w:t>
      </w:r>
      <w:r w:rsidR="00EE4E0B">
        <w:rPr>
          <w:rFonts w:hint="eastAsia"/>
        </w:rPr>
        <w:t xml:space="preserve"> </w:t>
      </w:r>
      <w:r w:rsidR="00EE4E0B">
        <w:rPr>
          <w:rFonts w:hint="eastAsia"/>
        </w:rPr>
        <w:t>第</w:t>
      </w:r>
      <w:r w:rsidR="00EE4E0B">
        <w:rPr>
          <w:rFonts w:hint="eastAsia"/>
        </w:rPr>
        <w:t>2</w:t>
      </w:r>
      <w:r w:rsidR="00EE4E0B">
        <w:rPr>
          <w:rFonts w:hint="eastAsia"/>
        </w:rPr>
        <w:t>部分：间接接入静止式电能表（</w:t>
      </w:r>
      <w:r w:rsidR="00EE4E0B">
        <w:rPr>
          <w:rFonts w:hint="eastAsia"/>
        </w:rPr>
        <w:t>0.2</w:t>
      </w:r>
      <w:r w:rsidR="00EE4E0B">
        <w:rPr>
          <w:rFonts w:hint="eastAsia"/>
        </w:rPr>
        <w:t>级、</w:t>
      </w:r>
      <w:r w:rsidR="00EE4E0B">
        <w:rPr>
          <w:rFonts w:hint="eastAsia"/>
        </w:rPr>
        <w:t>0.5</w:t>
      </w:r>
      <w:r w:rsidR="00EE4E0B">
        <w:rPr>
          <w:rFonts w:hint="eastAsia"/>
        </w:rPr>
        <w:t>级和</w:t>
      </w:r>
      <w:r w:rsidR="00EE4E0B">
        <w:rPr>
          <w:rFonts w:hint="eastAsia"/>
        </w:rPr>
        <w:t>1</w:t>
      </w:r>
      <w:r w:rsidR="00EE4E0B">
        <w:rPr>
          <w:rFonts w:hint="eastAsia"/>
        </w:rPr>
        <w:t>级）》、</w:t>
      </w:r>
      <w:r w:rsidR="00EE4E0B">
        <w:rPr>
          <w:rFonts w:hint="eastAsia"/>
        </w:rPr>
        <w:t>GB/T 33708.3</w:t>
      </w:r>
      <w:r w:rsidR="00EE4E0B">
        <w:rPr>
          <w:rFonts w:hint="eastAsia"/>
        </w:rPr>
        <w:t>《直流电能测量设备</w:t>
      </w:r>
      <w:r w:rsidR="00EE4E0B">
        <w:rPr>
          <w:rFonts w:hint="eastAsia"/>
        </w:rPr>
        <w:t xml:space="preserve"> </w:t>
      </w:r>
      <w:r w:rsidR="00EE4E0B">
        <w:rPr>
          <w:rFonts w:hint="eastAsia"/>
        </w:rPr>
        <w:t>第</w:t>
      </w:r>
      <w:r w:rsidR="00EE4E0B">
        <w:rPr>
          <w:rFonts w:hint="eastAsia"/>
        </w:rPr>
        <w:t>3</w:t>
      </w:r>
      <w:r w:rsidR="00EE4E0B">
        <w:rPr>
          <w:rFonts w:hint="eastAsia"/>
        </w:rPr>
        <w:t>部分：直接接入静止式电能表（</w:t>
      </w:r>
      <w:r w:rsidR="00EE4E0B">
        <w:rPr>
          <w:rFonts w:hint="eastAsia"/>
        </w:rPr>
        <w:t>0.5</w:t>
      </w:r>
      <w:r w:rsidR="00EE4E0B">
        <w:rPr>
          <w:rFonts w:hint="eastAsia"/>
        </w:rPr>
        <w:t>级和</w:t>
      </w:r>
      <w:r w:rsidR="00EE4E0B">
        <w:rPr>
          <w:rFonts w:hint="eastAsia"/>
        </w:rPr>
        <w:t>1</w:t>
      </w:r>
      <w:r w:rsidR="00EE4E0B">
        <w:rPr>
          <w:rFonts w:hint="eastAsia"/>
        </w:rPr>
        <w:t>级）》</w:t>
      </w:r>
      <w:r w:rsidR="005B60EB">
        <w:rPr>
          <w:rFonts w:hint="eastAsia"/>
        </w:rPr>
        <w:t>修改了基本误差的技术要求。</w:t>
      </w:r>
    </w:p>
    <w:p w14:paraId="189B19BF" w14:textId="399C1953" w:rsidR="00551FA9" w:rsidRDefault="005B60EB" w:rsidP="00551FA9">
      <w:pPr>
        <w:pStyle w:val="ad"/>
        <w:spacing w:line="440" w:lineRule="exact"/>
        <w:ind w:firstLineChars="200" w:firstLine="480"/>
      </w:pPr>
      <w:r>
        <w:rPr>
          <w:rFonts w:hint="eastAsia"/>
        </w:rPr>
        <w:t>依据</w:t>
      </w:r>
      <w:r w:rsidRPr="005B60EB">
        <w:t>OIML R</w:t>
      </w:r>
      <w:r w:rsidRPr="005B60EB">
        <w:t>《</w:t>
      </w:r>
      <w:r w:rsidRPr="005B60EB">
        <w:t>Electrical Energy Meters – Direct Current (</w:t>
      </w:r>
      <w:proofErr w:type="spellStart"/>
      <w:r w:rsidRPr="005B60EB">
        <w:t>d.c.</w:t>
      </w:r>
      <w:proofErr w:type="spellEnd"/>
      <w:r w:rsidRPr="005B60EB">
        <w:t>)</w:t>
      </w:r>
      <w:r w:rsidRPr="005B60EB">
        <w:t>》</w:t>
      </w:r>
      <w:r>
        <w:rPr>
          <w:rFonts w:hint="eastAsia"/>
        </w:rPr>
        <w:t>、</w:t>
      </w:r>
      <w:r w:rsidR="00EE4E0B">
        <w:rPr>
          <w:rFonts w:hint="eastAsia"/>
        </w:rPr>
        <w:t>EN 50470-4</w:t>
      </w:r>
      <w:r w:rsidR="00EE4E0B">
        <w:rPr>
          <w:rFonts w:hint="eastAsia"/>
        </w:rPr>
        <w:t>：</w:t>
      </w:r>
      <w:r w:rsidR="00EE4E0B">
        <w:rPr>
          <w:rFonts w:hint="eastAsia"/>
        </w:rPr>
        <w:t xml:space="preserve">2023 </w:t>
      </w:r>
      <w:proofErr w:type="gramStart"/>
      <w:r w:rsidR="00EE4E0B">
        <w:rPr>
          <w:rFonts w:hint="eastAsia"/>
        </w:rPr>
        <w:t>《</w:t>
      </w:r>
      <w:proofErr w:type="gramEnd"/>
      <w:r w:rsidR="00EE4E0B">
        <w:rPr>
          <w:rFonts w:hint="eastAsia"/>
        </w:rPr>
        <w:t>电能测量设备</w:t>
      </w:r>
      <w:r w:rsidR="00EE4E0B">
        <w:rPr>
          <w:rFonts w:hint="eastAsia"/>
        </w:rPr>
        <w:t xml:space="preserve"> </w:t>
      </w:r>
      <w:r w:rsidR="00EE4E0B">
        <w:rPr>
          <w:rFonts w:hint="eastAsia"/>
        </w:rPr>
        <w:t>第</w:t>
      </w:r>
      <w:r w:rsidR="00EE4E0B">
        <w:rPr>
          <w:rFonts w:hint="eastAsia"/>
        </w:rPr>
        <w:t>4</w:t>
      </w:r>
      <w:r w:rsidR="00EE4E0B">
        <w:rPr>
          <w:rFonts w:hint="eastAsia"/>
        </w:rPr>
        <w:t>部分</w:t>
      </w:r>
      <w:r w:rsidR="00EE4E0B">
        <w:rPr>
          <w:rFonts w:hint="eastAsia"/>
        </w:rPr>
        <w:t xml:space="preserve"> </w:t>
      </w:r>
      <w:r w:rsidR="00EE4E0B">
        <w:rPr>
          <w:rFonts w:hint="eastAsia"/>
        </w:rPr>
        <w:t>特殊要求</w:t>
      </w:r>
      <w:r w:rsidR="00EE4E0B">
        <w:rPr>
          <w:rFonts w:hint="eastAsia"/>
        </w:rPr>
        <w:t xml:space="preserve"> </w:t>
      </w:r>
      <w:r w:rsidR="00EE4E0B">
        <w:rPr>
          <w:rFonts w:hint="eastAsia"/>
        </w:rPr>
        <w:t>静止式直流电能表（</w:t>
      </w:r>
      <w:r w:rsidR="00EE4E0B">
        <w:rPr>
          <w:rFonts w:hint="eastAsia"/>
        </w:rPr>
        <w:t>A</w:t>
      </w:r>
      <w:r w:rsidR="00EE4E0B">
        <w:rPr>
          <w:rFonts w:hint="eastAsia"/>
        </w:rPr>
        <w:t>、</w:t>
      </w:r>
      <w:r w:rsidR="00EE4E0B">
        <w:rPr>
          <w:rFonts w:hint="eastAsia"/>
        </w:rPr>
        <w:t>B</w:t>
      </w:r>
      <w:r w:rsidR="00EE4E0B">
        <w:rPr>
          <w:rFonts w:hint="eastAsia"/>
        </w:rPr>
        <w:t>和</w:t>
      </w:r>
      <w:r w:rsidR="00EE4E0B">
        <w:rPr>
          <w:rFonts w:hint="eastAsia"/>
        </w:rPr>
        <w:t>C</w:t>
      </w:r>
      <w:r w:rsidR="00EE4E0B">
        <w:rPr>
          <w:rFonts w:hint="eastAsia"/>
        </w:rPr>
        <w:t>级）</w:t>
      </w:r>
      <w:r w:rsidR="0065308D" w:rsidRPr="0065308D">
        <w:rPr>
          <w:rFonts w:hint="eastAsia"/>
        </w:rPr>
        <w:t xml:space="preserve">JJG 596 </w:t>
      </w:r>
      <w:r w:rsidR="00AF49EF">
        <w:rPr>
          <w:rFonts w:hint="eastAsia"/>
        </w:rPr>
        <w:t>《</w:t>
      </w:r>
      <w:r w:rsidR="00AF49EF" w:rsidRPr="0065308D">
        <w:rPr>
          <w:rFonts w:hint="eastAsia"/>
        </w:rPr>
        <w:t>安装式交流电能表检定规程</w:t>
      </w:r>
      <w:r w:rsidR="00AF49EF">
        <w:rPr>
          <w:rFonts w:hint="eastAsia"/>
        </w:rPr>
        <w:t>》</w:t>
      </w:r>
      <w:r w:rsidR="0065308D" w:rsidRPr="0065308D">
        <w:rPr>
          <w:rFonts w:hint="eastAsia"/>
        </w:rPr>
        <w:t>增加</w:t>
      </w:r>
      <w:proofErr w:type="gramStart"/>
      <w:r w:rsidR="0065308D" w:rsidRPr="0065308D">
        <w:rPr>
          <w:rFonts w:hint="eastAsia"/>
        </w:rPr>
        <w:t>了</w:t>
      </w:r>
      <w:r w:rsidRPr="0065308D">
        <w:rPr>
          <w:rFonts w:hint="eastAsia"/>
        </w:rPr>
        <w:t>了表</w:t>
      </w:r>
      <w:proofErr w:type="gramEnd"/>
      <w:r w:rsidRPr="0065308D">
        <w:rPr>
          <w:rFonts w:hint="eastAsia"/>
        </w:rPr>
        <w:t>1</w:t>
      </w:r>
      <w:r w:rsidRPr="0065308D">
        <w:rPr>
          <w:rFonts w:hint="eastAsia"/>
        </w:rPr>
        <w:t>中</w:t>
      </w:r>
      <w:r w:rsidRPr="0065308D">
        <w:rPr>
          <w:rFonts w:hAnsi="宋体" w:hint="eastAsia"/>
          <w:i/>
          <w:szCs w:val="18"/>
          <w:lang w:val="fr-FR"/>
        </w:rPr>
        <w:t>I</w:t>
      </w:r>
      <w:r w:rsidRPr="0065308D">
        <w:rPr>
          <w:rFonts w:hAnsi="宋体" w:hint="eastAsia"/>
          <w:szCs w:val="18"/>
          <w:vertAlign w:val="subscript"/>
          <w:lang w:val="fr-FR"/>
        </w:rPr>
        <w:t>st</w:t>
      </w:r>
      <w:r w:rsidRPr="0065308D">
        <w:rPr>
          <w:rFonts w:hAnsi="宋体" w:hint="eastAsia"/>
          <w:szCs w:val="18"/>
          <w:lang w:val="fr-FR"/>
        </w:rPr>
        <w:t>≤</w:t>
      </w:r>
      <w:r w:rsidRPr="0065308D">
        <w:rPr>
          <w:rFonts w:hAnsi="宋体" w:hint="eastAsia"/>
          <w:i/>
          <w:szCs w:val="18"/>
          <w:lang w:val="fr-FR"/>
        </w:rPr>
        <w:t>I</w:t>
      </w:r>
      <w:r w:rsidRPr="0065308D">
        <w:rPr>
          <w:rFonts w:hAnsi="宋体" w:hint="eastAsia"/>
          <w:szCs w:val="18"/>
          <w:lang w:val="fr-FR"/>
        </w:rPr>
        <w:t>＜</w:t>
      </w:r>
      <w:r w:rsidRPr="0065308D">
        <w:rPr>
          <w:rFonts w:hAnsi="宋体" w:hint="eastAsia"/>
          <w:i/>
          <w:szCs w:val="18"/>
          <w:lang w:val="fr-FR"/>
        </w:rPr>
        <w:t>I</w:t>
      </w:r>
      <w:r w:rsidRPr="0065308D">
        <w:rPr>
          <w:rFonts w:hAnsi="宋体" w:hint="eastAsia"/>
          <w:szCs w:val="18"/>
          <w:vertAlign w:val="subscript"/>
          <w:lang w:val="fr-FR"/>
        </w:rPr>
        <w:t>min</w:t>
      </w:r>
      <w:r w:rsidRPr="0065308D">
        <w:rPr>
          <w:rFonts w:hAnsi="宋体" w:hint="eastAsia"/>
          <w:szCs w:val="18"/>
          <w:lang w:val="fr-FR"/>
        </w:rPr>
        <w:t>范围内的误差限</w:t>
      </w:r>
      <w:r w:rsidR="0065308D" w:rsidRPr="0065308D">
        <w:rPr>
          <w:rFonts w:hAnsi="宋体" w:hint="eastAsia"/>
          <w:szCs w:val="18"/>
          <w:lang w:val="fr-FR"/>
        </w:rPr>
        <w:t>值</w:t>
      </w:r>
      <w:r w:rsidRPr="0065308D">
        <w:rPr>
          <w:rFonts w:hint="eastAsia"/>
        </w:rPr>
        <w:t>。</w:t>
      </w:r>
    </w:p>
    <w:p w14:paraId="19C8CFA2" w14:textId="3B003945" w:rsidR="006F5E32" w:rsidRDefault="006F5E32" w:rsidP="00551FA9">
      <w:pPr>
        <w:pStyle w:val="ad"/>
        <w:spacing w:line="440" w:lineRule="exact"/>
        <w:ind w:firstLineChars="200" w:firstLine="480"/>
      </w:pPr>
      <w:r>
        <w:rPr>
          <w:rFonts w:hint="eastAsia"/>
        </w:rPr>
        <w:t>删除了</w:t>
      </w:r>
      <w:r>
        <w:rPr>
          <w:rFonts w:hint="eastAsia"/>
        </w:rPr>
        <w:t>2</w:t>
      </w:r>
      <w:r>
        <w:rPr>
          <w:rFonts w:hint="eastAsia"/>
        </w:rPr>
        <w:t>级</w:t>
      </w:r>
      <w:r w:rsidR="00FE6DBE">
        <w:rPr>
          <w:rFonts w:hint="eastAsia"/>
        </w:rPr>
        <w:t>直流电能表</w:t>
      </w:r>
      <w:r>
        <w:rPr>
          <w:rFonts w:hint="eastAsia"/>
        </w:rPr>
        <w:t>的内容。</w:t>
      </w:r>
    </w:p>
    <w:p w14:paraId="333D2243" w14:textId="189F5070" w:rsidR="00705697" w:rsidRDefault="00705697" w:rsidP="00705697">
      <w:pPr>
        <w:spacing w:line="360" w:lineRule="auto"/>
        <w:ind w:firstLineChars="200" w:firstLine="480"/>
        <w:rPr>
          <w:sz w:val="24"/>
        </w:rPr>
      </w:pPr>
      <w:r>
        <w:rPr>
          <w:rFonts w:hint="eastAsia"/>
          <w:sz w:val="24"/>
        </w:rPr>
        <w:lastRenderedPageBreak/>
        <w:t xml:space="preserve">5.2 </w:t>
      </w:r>
      <w:r>
        <w:rPr>
          <w:rFonts w:hint="eastAsia"/>
          <w:sz w:val="24"/>
        </w:rPr>
        <w:t>无负载状态试验</w:t>
      </w:r>
    </w:p>
    <w:p w14:paraId="5FDDFD6D" w14:textId="68EAB957" w:rsidR="00705697" w:rsidRDefault="00705697" w:rsidP="00551FA9">
      <w:pPr>
        <w:pStyle w:val="ad"/>
        <w:spacing w:line="440" w:lineRule="exact"/>
        <w:ind w:firstLineChars="200" w:firstLine="480"/>
      </w:pPr>
      <w:r>
        <w:rPr>
          <w:rFonts w:hint="eastAsia"/>
        </w:rPr>
        <w:t>依据</w:t>
      </w:r>
      <w:r>
        <w:rPr>
          <w:rFonts w:hint="eastAsia"/>
        </w:rPr>
        <w:t xml:space="preserve">GB/T 33708.1 </w:t>
      </w:r>
      <w:r>
        <w:rPr>
          <w:rFonts w:hint="eastAsia"/>
        </w:rPr>
        <w:t>《直流电能测量设备</w:t>
      </w:r>
      <w:r>
        <w:rPr>
          <w:rFonts w:hint="eastAsia"/>
        </w:rPr>
        <w:t xml:space="preserve"> </w:t>
      </w:r>
      <w:r>
        <w:rPr>
          <w:rFonts w:hint="eastAsia"/>
        </w:rPr>
        <w:t>第</w:t>
      </w:r>
      <w:r>
        <w:rPr>
          <w:rFonts w:hint="eastAsia"/>
        </w:rPr>
        <w:t>1</w:t>
      </w:r>
      <w:r>
        <w:rPr>
          <w:rFonts w:hint="eastAsia"/>
        </w:rPr>
        <w:t>部分：通用要求》，将试验项目名称“潜动”修改为“无负载状态试验”，试验电压</w:t>
      </w:r>
      <w:proofErr w:type="gramStart"/>
      <w:r>
        <w:rPr>
          <w:rFonts w:hint="eastAsia"/>
        </w:rPr>
        <w:t>值修改</w:t>
      </w:r>
      <w:proofErr w:type="gramEnd"/>
      <w:r>
        <w:rPr>
          <w:rFonts w:hint="eastAsia"/>
        </w:rPr>
        <w:t>为“施加</w:t>
      </w:r>
      <w:r>
        <w:rPr>
          <w:rFonts w:hint="eastAsia"/>
        </w:rPr>
        <w:t>110%</w:t>
      </w:r>
      <w:r>
        <w:rPr>
          <w:rFonts w:hint="eastAsia"/>
        </w:rPr>
        <w:t>标称电压”。</w:t>
      </w:r>
    </w:p>
    <w:p w14:paraId="7F3CA662" w14:textId="2143F4DA" w:rsidR="00705697" w:rsidRPr="005B60EB" w:rsidRDefault="00705697" w:rsidP="00551FA9">
      <w:pPr>
        <w:pStyle w:val="ad"/>
        <w:spacing w:line="440" w:lineRule="exact"/>
        <w:ind w:firstLineChars="200" w:firstLine="480"/>
      </w:pPr>
      <w:r>
        <w:rPr>
          <w:rFonts w:hint="eastAsia"/>
        </w:rPr>
        <w:t xml:space="preserve">5.3 </w:t>
      </w:r>
      <w:r>
        <w:rPr>
          <w:rFonts w:hint="eastAsia"/>
        </w:rPr>
        <w:t>起动</w:t>
      </w:r>
    </w:p>
    <w:p w14:paraId="6C6A430F" w14:textId="56EA6136" w:rsidR="00B14196" w:rsidRDefault="00705697" w:rsidP="002F6CF8">
      <w:pPr>
        <w:pStyle w:val="ad"/>
        <w:spacing w:line="440" w:lineRule="exact"/>
        <w:ind w:firstLineChars="200" w:firstLine="480"/>
        <w:rPr>
          <w:szCs w:val="20"/>
        </w:rPr>
      </w:pPr>
      <w:r>
        <w:rPr>
          <w:rFonts w:hint="eastAsia"/>
        </w:rPr>
        <w:t>依据</w:t>
      </w:r>
      <w:r>
        <w:rPr>
          <w:rFonts w:hint="eastAsia"/>
        </w:rPr>
        <w:t xml:space="preserve">GB/T 33708.2 </w:t>
      </w:r>
      <w:r>
        <w:rPr>
          <w:rFonts w:hint="eastAsia"/>
        </w:rPr>
        <w:t>《直流电能测量设备</w:t>
      </w:r>
      <w:r>
        <w:rPr>
          <w:rFonts w:hint="eastAsia"/>
        </w:rPr>
        <w:t xml:space="preserve"> </w:t>
      </w:r>
      <w:r>
        <w:rPr>
          <w:rFonts w:hint="eastAsia"/>
        </w:rPr>
        <w:t>第</w:t>
      </w:r>
      <w:r>
        <w:rPr>
          <w:rFonts w:hint="eastAsia"/>
        </w:rPr>
        <w:t>2</w:t>
      </w:r>
      <w:r>
        <w:rPr>
          <w:rFonts w:hint="eastAsia"/>
        </w:rPr>
        <w:t>部分：间接接入静止式电能表（</w:t>
      </w:r>
      <w:r>
        <w:rPr>
          <w:rFonts w:hint="eastAsia"/>
        </w:rPr>
        <w:t>0.2</w:t>
      </w:r>
      <w:r>
        <w:rPr>
          <w:rFonts w:hint="eastAsia"/>
        </w:rPr>
        <w:t>级、</w:t>
      </w:r>
      <w:r>
        <w:rPr>
          <w:rFonts w:hint="eastAsia"/>
        </w:rPr>
        <w:t>0.5</w:t>
      </w:r>
      <w:r>
        <w:rPr>
          <w:rFonts w:hint="eastAsia"/>
        </w:rPr>
        <w:t>级和</w:t>
      </w:r>
      <w:r>
        <w:rPr>
          <w:rFonts w:hint="eastAsia"/>
        </w:rPr>
        <w:t>1</w:t>
      </w:r>
      <w:r>
        <w:rPr>
          <w:rFonts w:hint="eastAsia"/>
        </w:rPr>
        <w:t>级）》、</w:t>
      </w:r>
      <w:r>
        <w:rPr>
          <w:rFonts w:hint="eastAsia"/>
        </w:rPr>
        <w:t>GB/T 33708.3</w:t>
      </w:r>
      <w:r>
        <w:rPr>
          <w:rFonts w:hint="eastAsia"/>
        </w:rPr>
        <w:t>《直流电能测量设备</w:t>
      </w:r>
      <w:r>
        <w:rPr>
          <w:rFonts w:hint="eastAsia"/>
        </w:rPr>
        <w:t xml:space="preserve"> </w:t>
      </w:r>
      <w:r>
        <w:rPr>
          <w:rFonts w:hint="eastAsia"/>
        </w:rPr>
        <w:t>第</w:t>
      </w:r>
      <w:r>
        <w:rPr>
          <w:rFonts w:hint="eastAsia"/>
        </w:rPr>
        <w:t>3</w:t>
      </w:r>
      <w:r>
        <w:rPr>
          <w:rFonts w:hint="eastAsia"/>
        </w:rPr>
        <w:t>部分：直接接入静止式电能表（</w:t>
      </w:r>
      <w:r>
        <w:rPr>
          <w:rFonts w:hint="eastAsia"/>
        </w:rPr>
        <w:t>0.5</w:t>
      </w:r>
      <w:r>
        <w:rPr>
          <w:rFonts w:hint="eastAsia"/>
        </w:rPr>
        <w:t>级和</w:t>
      </w:r>
      <w:r>
        <w:rPr>
          <w:rFonts w:hint="eastAsia"/>
        </w:rPr>
        <w:t>1</w:t>
      </w:r>
      <w:r>
        <w:rPr>
          <w:rFonts w:hint="eastAsia"/>
        </w:rPr>
        <w:t>级）》修改了表</w:t>
      </w:r>
      <w:r>
        <w:rPr>
          <w:rFonts w:hint="eastAsia"/>
        </w:rPr>
        <w:t xml:space="preserve">2 </w:t>
      </w:r>
      <w:r>
        <w:rPr>
          <w:rFonts w:hint="eastAsia"/>
        </w:rPr>
        <w:t>起动电流值，修改了</w:t>
      </w:r>
      <w:r>
        <w:rPr>
          <w:rFonts w:hint="eastAsia"/>
          <w:szCs w:val="20"/>
        </w:rPr>
        <w:t>电压线路施加电压的描述，增加了起动电流试验下的误差要求。</w:t>
      </w:r>
    </w:p>
    <w:p w14:paraId="371CCDE8" w14:textId="5B2FA546" w:rsidR="00705697" w:rsidRPr="0065308D" w:rsidRDefault="00705697" w:rsidP="002F6CF8">
      <w:pPr>
        <w:pStyle w:val="ad"/>
        <w:spacing w:line="440" w:lineRule="exact"/>
        <w:ind w:firstLineChars="200" w:firstLine="480"/>
      </w:pPr>
      <w:r w:rsidRPr="0065308D">
        <w:rPr>
          <w:rFonts w:hint="eastAsia"/>
          <w:szCs w:val="20"/>
        </w:rPr>
        <w:t xml:space="preserve">5.4 </w:t>
      </w:r>
      <w:r w:rsidRPr="0065308D">
        <w:rPr>
          <w:rFonts w:hint="eastAsia"/>
          <w:szCs w:val="20"/>
        </w:rPr>
        <w:t>仪表常数</w:t>
      </w:r>
    </w:p>
    <w:p w14:paraId="72F88E2F" w14:textId="6274361B" w:rsidR="008773EE" w:rsidRDefault="00AF49EF">
      <w:pPr>
        <w:spacing w:line="360" w:lineRule="auto"/>
        <w:ind w:firstLine="480"/>
        <w:rPr>
          <w:rFonts w:hAnsi="宋体" w:hint="eastAsia"/>
          <w:sz w:val="24"/>
        </w:rPr>
      </w:pPr>
      <w:r>
        <w:rPr>
          <w:rFonts w:hAnsi="宋体" w:hint="eastAsia"/>
          <w:sz w:val="24"/>
        </w:rPr>
        <w:t>参考</w:t>
      </w:r>
      <w:r w:rsidR="0065308D">
        <w:rPr>
          <w:rFonts w:hAnsi="宋体" w:hint="eastAsia"/>
          <w:sz w:val="24"/>
        </w:rPr>
        <w:t xml:space="preserve">JJG596 </w:t>
      </w:r>
      <w:r>
        <w:rPr>
          <w:rFonts w:hAnsi="宋体" w:hint="eastAsia"/>
          <w:sz w:val="24"/>
        </w:rPr>
        <w:t>《安装式交流电能表检定规程》</w:t>
      </w:r>
      <w:r w:rsidR="0065308D">
        <w:rPr>
          <w:rFonts w:hAnsi="宋体" w:hint="eastAsia"/>
          <w:sz w:val="24"/>
        </w:rPr>
        <w:t>，修改了表述方式，包含了电能表铭牌或显示器上标识的常数内容</w:t>
      </w:r>
      <w:r w:rsidR="00EB60EF" w:rsidRPr="0065308D">
        <w:rPr>
          <w:rFonts w:hAnsi="宋体" w:hint="eastAsia"/>
          <w:sz w:val="24"/>
        </w:rPr>
        <w:t>。</w:t>
      </w:r>
    </w:p>
    <w:p w14:paraId="07BCCBD5" w14:textId="6B87DE8C" w:rsidR="00EB60EF" w:rsidRDefault="00EB60EF">
      <w:pPr>
        <w:spacing w:line="360" w:lineRule="auto"/>
        <w:ind w:firstLine="480"/>
        <w:rPr>
          <w:rFonts w:hAnsi="宋体" w:hint="eastAsia"/>
          <w:sz w:val="24"/>
        </w:rPr>
      </w:pPr>
      <w:r>
        <w:rPr>
          <w:rFonts w:hAnsi="宋体" w:hint="eastAsia"/>
          <w:sz w:val="24"/>
        </w:rPr>
        <w:t xml:space="preserve">5.5 </w:t>
      </w:r>
      <w:r>
        <w:rPr>
          <w:rFonts w:hAnsi="宋体" w:hint="eastAsia"/>
          <w:sz w:val="24"/>
        </w:rPr>
        <w:t>时间（时刻）示值误差</w:t>
      </w:r>
    </w:p>
    <w:p w14:paraId="5C688C1F" w14:textId="1D45F9C2" w:rsidR="00EB60EF" w:rsidRDefault="00EB60EF">
      <w:pPr>
        <w:spacing w:line="360" w:lineRule="auto"/>
        <w:ind w:firstLine="480"/>
        <w:rPr>
          <w:sz w:val="24"/>
        </w:rPr>
      </w:pPr>
      <w:r>
        <w:rPr>
          <w:rFonts w:hAnsi="宋体" w:hint="eastAsia"/>
          <w:sz w:val="24"/>
        </w:rPr>
        <w:t>根据</w:t>
      </w:r>
      <w:r w:rsidR="005F5449">
        <w:rPr>
          <w:rFonts w:hAnsi="宋体" w:hint="eastAsia"/>
          <w:sz w:val="24"/>
        </w:rPr>
        <w:t>直流电能表的应用场景</w:t>
      </w:r>
      <w:r>
        <w:rPr>
          <w:rFonts w:hAnsi="宋体" w:hint="eastAsia"/>
          <w:sz w:val="24"/>
        </w:rPr>
        <w:t>，参考</w:t>
      </w:r>
      <w:r w:rsidR="005F5449" w:rsidRPr="005F5449">
        <w:rPr>
          <w:rFonts w:hAnsi="宋体" w:hint="eastAsia"/>
          <w:sz w:val="24"/>
        </w:rPr>
        <w:t xml:space="preserve">GB/T 33708.1 </w:t>
      </w:r>
      <w:r w:rsidR="005F5449" w:rsidRPr="005F5449">
        <w:rPr>
          <w:rFonts w:hAnsi="宋体" w:hint="eastAsia"/>
          <w:sz w:val="24"/>
        </w:rPr>
        <w:t>《直流电能测量设备</w:t>
      </w:r>
      <w:r w:rsidR="005F5449" w:rsidRPr="005F5449">
        <w:rPr>
          <w:rFonts w:hAnsi="宋体" w:hint="eastAsia"/>
          <w:sz w:val="24"/>
        </w:rPr>
        <w:t xml:space="preserve"> </w:t>
      </w:r>
      <w:r w:rsidR="005F5449" w:rsidRPr="005F5449">
        <w:rPr>
          <w:rFonts w:hAnsi="宋体" w:hint="eastAsia"/>
          <w:sz w:val="24"/>
        </w:rPr>
        <w:t>第</w:t>
      </w:r>
      <w:r w:rsidR="005F5449" w:rsidRPr="005F5449">
        <w:rPr>
          <w:rFonts w:hAnsi="宋体" w:hint="eastAsia"/>
          <w:sz w:val="24"/>
        </w:rPr>
        <w:t>1</w:t>
      </w:r>
      <w:r w:rsidR="005F5449" w:rsidRPr="005F5449">
        <w:rPr>
          <w:rFonts w:hAnsi="宋体" w:hint="eastAsia"/>
          <w:sz w:val="24"/>
        </w:rPr>
        <w:t>部分：通用要求》</w:t>
      </w:r>
      <w:r w:rsidR="005F5449">
        <w:rPr>
          <w:rFonts w:hAnsi="宋体" w:hint="eastAsia"/>
          <w:sz w:val="24"/>
        </w:rPr>
        <w:t>、</w:t>
      </w:r>
      <w:r w:rsidRPr="005B60EB">
        <w:rPr>
          <w:sz w:val="24"/>
        </w:rPr>
        <w:t>JJG 596</w:t>
      </w:r>
      <w:r w:rsidRPr="005B60EB">
        <w:rPr>
          <w:sz w:val="24"/>
        </w:rPr>
        <w:t>《安装式交流电能表》</w:t>
      </w:r>
      <w:r>
        <w:rPr>
          <w:rFonts w:hint="eastAsia"/>
          <w:sz w:val="24"/>
        </w:rPr>
        <w:t>的相关内容，将试验项目名称“时钟日计时误差”修改为“时间（时刻）示值误差”</w:t>
      </w:r>
      <w:r w:rsidR="00E3408D">
        <w:rPr>
          <w:rFonts w:hint="eastAsia"/>
          <w:sz w:val="24"/>
        </w:rPr>
        <w:t>，并修改了相关技术要求。</w:t>
      </w:r>
    </w:p>
    <w:p w14:paraId="5086D99C" w14:textId="452758A1" w:rsidR="00E3408D" w:rsidRDefault="00E3408D">
      <w:pPr>
        <w:spacing w:line="360" w:lineRule="auto"/>
        <w:ind w:firstLine="480"/>
        <w:rPr>
          <w:sz w:val="24"/>
        </w:rPr>
      </w:pPr>
      <w:r>
        <w:rPr>
          <w:rFonts w:hint="eastAsia"/>
          <w:sz w:val="24"/>
        </w:rPr>
        <w:t xml:space="preserve">5.6 </w:t>
      </w:r>
      <w:r>
        <w:rPr>
          <w:rFonts w:hint="eastAsia"/>
          <w:sz w:val="24"/>
        </w:rPr>
        <w:t>电能示值组合误差</w:t>
      </w:r>
    </w:p>
    <w:p w14:paraId="25A6ECD3" w14:textId="7DDE0DA5" w:rsidR="00E3408D" w:rsidRDefault="00E3408D" w:rsidP="00E3408D">
      <w:pPr>
        <w:spacing w:line="360" w:lineRule="auto"/>
        <w:ind w:firstLine="480"/>
        <w:rPr>
          <w:sz w:val="24"/>
        </w:rPr>
      </w:pPr>
      <w:r>
        <w:rPr>
          <w:rFonts w:hAnsi="宋体" w:hint="eastAsia"/>
          <w:sz w:val="24"/>
        </w:rPr>
        <w:t>根据充电</w:t>
      </w:r>
      <w:proofErr w:type="gramStart"/>
      <w:r>
        <w:rPr>
          <w:rFonts w:hAnsi="宋体" w:hint="eastAsia"/>
          <w:sz w:val="24"/>
        </w:rPr>
        <w:t>桩存在</w:t>
      </w:r>
      <w:proofErr w:type="gramEnd"/>
      <w:r>
        <w:rPr>
          <w:rFonts w:hAnsi="宋体" w:hint="eastAsia"/>
          <w:sz w:val="24"/>
        </w:rPr>
        <w:t>多费率结算的实际场景，参考</w:t>
      </w:r>
      <w:r w:rsidRPr="005B60EB">
        <w:rPr>
          <w:sz w:val="24"/>
        </w:rPr>
        <w:t>JJG 596</w:t>
      </w:r>
      <w:r w:rsidR="007C62C2">
        <w:rPr>
          <w:rFonts w:hint="eastAsia"/>
          <w:sz w:val="24"/>
        </w:rPr>
        <w:t xml:space="preserve"> </w:t>
      </w:r>
      <w:r w:rsidRPr="005B60EB">
        <w:rPr>
          <w:sz w:val="24"/>
        </w:rPr>
        <w:t>《安装式交流电能表》</w:t>
      </w:r>
      <w:r w:rsidR="007C62C2">
        <w:rPr>
          <w:rFonts w:hint="eastAsia"/>
          <w:sz w:val="24"/>
        </w:rPr>
        <w:t>和</w:t>
      </w:r>
      <w:r w:rsidR="007C62C2" w:rsidRPr="007C62C2">
        <w:rPr>
          <w:rFonts w:hint="eastAsia"/>
          <w:sz w:val="24"/>
        </w:rPr>
        <w:t xml:space="preserve">GBT 17215.241-2025 </w:t>
      </w:r>
      <w:r w:rsidR="007C62C2">
        <w:rPr>
          <w:rFonts w:hint="eastAsia"/>
          <w:sz w:val="24"/>
        </w:rPr>
        <w:t>《</w:t>
      </w:r>
      <w:r w:rsidR="007C62C2" w:rsidRPr="007C62C2">
        <w:rPr>
          <w:rFonts w:hint="eastAsia"/>
          <w:sz w:val="24"/>
        </w:rPr>
        <w:t>电测量设备</w:t>
      </w:r>
      <w:r w:rsidR="007C62C2" w:rsidRPr="007C62C2">
        <w:rPr>
          <w:rFonts w:hint="eastAsia"/>
          <w:sz w:val="24"/>
        </w:rPr>
        <w:t xml:space="preserve"> </w:t>
      </w:r>
      <w:r w:rsidR="007C62C2" w:rsidRPr="007C62C2">
        <w:rPr>
          <w:rFonts w:hint="eastAsia"/>
          <w:sz w:val="24"/>
        </w:rPr>
        <w:t>通用要求、试验和试验条件</w:t>
      </w:r>
      <w:r w:rsidR="007C62C2" w:rsidRPr="007C62C2">
        <w:rPr>
          <w:rFonts w:hint="eastAsia"/>
          <w:sz w:val="24"/>
        </w:rPr>
        <w:t xml:space="preserve"> </w:t>
      </w:r>
      <w:r w:rsidR="007C62C2" w:rsidRPr="007C62C2">
        <w:rPr>
          <w:rFonts w:hint="eastAsia"/>
          <w:sz w:val="24"/>
        </w:rPr>
        <w:t>第</w:t>
      </w:r>
      <w:r w:rsidR="007C62C2" w:rsidRPr="007C62C2">
        <w:rPr>
          <w:rFonts w:hint="eastAsia"/>
          <w:sz w:val="24"/>
        </w:rPr>
        <w:t>41</w:t>
      </w:r>
      <w:r w:rsidR="007C62C2" w:rsidRPr="007C62C2">
        <w:rPr>
          <w:rFonts w:hint="eastAsia"/>
          <w:sz w:val="24"/>
        </w:rPr>
        <w:t>部分：多电能和多费率仪表的电能计度方法和要求</w:t>
      </w:r>
      <w:r w:rsidR="007C62C2">
        <w:rPr>
          <w:rFonts w:hint="eastAsia"/>
          <w:sz w:val="24"/>
        </w:rPr>
        <w:t>》</w:t>
      </w:r>
      <w:r>
        <w:rPr>
          <w:rFonts w:hint="eastAsia"/>
          <w:sz w:val="24"/>
        </w:rPr>
        <w:t>的相关内容，增加了电能示值组合误差的试验技术要求。</w:t>
      </w:r>
    </w:p>
    <w:p w14:paraId="724CEB88" w14:textId="2B172DFA" w:rsidR="00E3408D" w:rsidRDefault="007C62C2">
      <w:pPr>
        <w:spacing w:line="360" w:lineRule="auto"/>
        <w:ind w:firstLine="480"/>
        <w:rPr>
          <w:rFonts w:hAnsi="宋体" w:hint="eastAsia"/>
          <w:sz w:val="24"/>
        </w:rPr>
      </w:pPr>
      <w:r>
        <w:rPr>
          <w:rFonts w:hAnsi="宋体" w:hint="eastAsia"/>
          <w:sz w:val="24"/>
        </w:rPr>
        <w:t xml:space="preserve">5.7 </w:t>
      </w:r>
      <w:r>
        <w:rPr>
          <w:rFonts w:hAnsi="宋体" w:hint="eastAsia"/>
          <w:sz w:val="24"/>
        </w:rPr>
        <w:t>负载电流升降变差限值</w:t>
      </w:r>
    </w:p>
    <w:p w14:paraId="7645E642" w14:textId="22B55D73" w:rsidR="007C62C2" w:rsidRPr="00FE6DBE" w:rsidRDefault="007C62C2">
      <w:pPr>
        <w:spacing w:line="360" w:lineRule="auto"/>
        <w:ind w:firstLine="480"/>
        <w:rPr>
          <w:sz w:val="24"/>
        </w:rPr>
      </w:pPr>
      <w:r w:rsidRPr="00FE6DBE">
        <w:rPr>
          <w:rFonts w:hAnsi="宋体" w:hint="eastAsia"/>
          <w:sz w:val="24"/>
        </w:rPr>
        <w:t>根据直流表的测试经验，</w:t>
      </w:r>
      <w:r w:rsidR="00985CFE" w:rsidRPr="00985CFE">
        <w:rPr>
          <w:rFonts w:hAnsi="宋体" w:hint="eastAsia"/>
          <w:sz w:val="24"/>
        </w:rPr>
        <w:t xml:space="preserve">GB/T 33708.2 </w:t>
      </w:r>
      <w:r w:rsidR="00985CFE" w:rsidRPr="00985CFE">
        <w:rPr>
          <w:rFonts w:hAnsi="宋体" w:hint="eastAsia"/>
          <w:sz w:val="24"/>
        </w:rPr>
        <w:t>《直流电能测量设备</w:t>
      </w:r>
      <w:r w:rsidR="00985CFE" w:rsidRPr="00985CFE">
        <w:rPr>
          <w:rFonts w:hAnsi="宋体" w:hint="eastAsia"/>
          <w:sz w:val="24"/>
        </w:rPr>
        <w:t xml:space="preserve"> </w:t>
      </w:r>
      <w:r w:rsidR="00985CFE" w:rsidRPr="00985CFE">
        <w:rPr>
          <w:rFonts w:hAnsi="宋体" w:hint="eastAsia"/>
          <w:sz w:val="24"/>
        </w:rPr>
        <w:t>第</w:t>
      </w:r>
      <w:r w:rsidR="00985CFE" w:rsidRPr="00985CFE">
        <w:rPr>
          <w:rFonts w:hAnsi="宋体" w:hint="eastAsia"/>
          <w:sz w:val="24"/>
        </w:rPr>
        <w:t>2</w:t>
      </w:r>
      <w:r w:rsidR="00985CFE" w:rsidRPr="00985CFE">
        <w:rPr>
          <w:rFonts w:hAnsi="宋体" w:hint="eastAsia"/>
          <w:sz w:val="24"/>
        </w:rPr>
        <w:t>部分：间接接入静止式电能表（</w:t>
      </w:r>
      <w:r w:rsidR="00985CFE" w:rsidRPr="00985CFE">
        <w:rPr>
          <w:rFonts w:hAnsi="宋体" w:hint="eastAsia"/>
          <w:sz w:val="24"/>
        </w:rPr>
        <w:t>0.2</w:t>
      </w:r>
      <w:r w:rsidR="00985CFE" w:rsidRPr="00985CFE">
        <w:rPr>
          <w:rFonts w:hAnsi="宋体" w:hint="eastAsia"/>
          <w:sz w:val="24"/>
        </w:rPr>
        <w:t>级、</w:t>
      </w:r>
      <w:r w:rsidR="00985CFE" w:rsidRPr="00985CFE">
        <w:rPr>
          <w:rFonts w:hAnsi="宋体" w:hint="eastAsia"/>
          <w:sz w:val="24"/>
        </w:rPr>
        <w:t>0.5</w:t>
      </w:r>
      <w:r w:rsidR="00985CFE" w:rsidRPr="00985CFE">
        <w:rPr>
          <w:rFonts w:hAnsi="宋体" w:hint="eastAsia"/>
          <w:sz w:val="24"/>
        </w:rPr>
        <w:t>级和</w:t>
      </w:r>
      <w:r w:rsidR="00985CFE" w:rsidRPr="00985CFE">
        <w:rPr>
          <w:rFonts w:hAnsi="宋体" w:hint="eastAsia"/>
          <w:sz w:val="24"/>
        </w:rPr>
        <w:t>1</w:t>
      </w:r>
      <w:r w:rsidR="00985CFE" w:rsidRPr="00985CFE">
        <w:rPr>
          <w:rFonts w:hAnsi="宋体" w:hint="eastAsia"/>
          <w:sz w:val="24"/>
        </w:rPr>
        <w:t>级）》</w:t>
      </w:r>
      <w:r w:rsidRPr="00FE6DBE">
        <w:rPr>
          <w:rFonts w:hint="eastAsia"/>
          <w:sz w:val="24"/>
        </w:rPr>
        <w:t>（报批稿）增加了负载电流升降变差限值试验的技术要求</w:t>
      </w:r>
      <w:r w:rsidR="00985CFE">
        <w:rPr>
          <w:rFonts w:hint="eastAsia"/>
          <w:sz w:val="24"/>
        </w:rPr>
        <w:t>，本次检定规程对直接接入式仪表和间接接入式仪表提出同样的技术要求</w:t>
      </w:r>
      <w:r w:rsidRPr="00FE6DBE">
        <w:rPr>
          <w:rFonts w:hint="eastAsia"/>
          <w:sz w:val="24"/>
        </w:rPr>
        <w:t>。</w:t>
      </w:r>
    </w:p>
    <w:p w14:paraId="55249B7D" w14:textId="15485E74" w:rsidR="007C62C2" w:rsidRDefault="007C62C2" w:rsidP="007C62C2">
      <w:pPr>
        <w:spacing w:line="360" w:lineRule="auto"/>
        <w:ind w:firstLineChars="200" w:firstLine="480"/>
        <w:rPr>
          <w:sz w:val="24"/>
        </w:rPr>
      </w:pPr>
      <w:r>
        <w:rPr>
          <w:rFonts w:hint="eastAsia"/>
          <w:sz w:val="24"/>
        </w:rPr>
        <w:t>6</w:t>
      </w:r>
      <w:r>
        <w:rPr>
          <w:rFonts w:hint="eastAsia"/>
          <w:sz w:val="24"/>
        </w:rPr>
        <w:t>、通用技术要求</w:t>
      </w:r>
    </w:p>
    <w:p w14:paraId="318A6C85" w14:textId="6CDBB9B6" w:rsidR="007C62C2" w:rsidRDefault="007C62C2" w:rsidP="007C62C2">
      <w:pPr>
        <w:spacing w:line="360" w:lineRule="auto"/>
        <w:ind w:firstLineChars="200" w:firstLine="480"/>
        <w:rPr>
          <w:sz w:val="24"/>
        </w:rPr>
      </w:pPr>
      <w:r>
        <w:rPr>
          <w:rFonts w:hint="eastAsia"/>
          <w:sz w:val="24"/>
        </w:rPr>
        <w:t>6.</w:t>
      </w:r>
      <w:r w:rsidR="00EB2A33">
        <w:rPr>
          <w:rFonts w:hint="eastAsia"/>
          <w:sz w:val="24"/>
        </w:rPr>
        <w:t>1</w:t>
      </w:r>
      <w:r>
        <w:rPr>
          <w:rFonts w:hint="eastAsia"/>
          <w:sz w:val="24"/>
        </w:rPr>
        <w:t xml:space="preserve"> </w:t>
      </w:r>
      <w:r>
        <w:rPr>
          <w:rFonts w:hint="eastAsia"/>
          <w:sz w:val="24"/>
        </w:rPr>
        <w:t>铭牌</w:t>
      </w:r>
    </w:p>
    <w:p w14:paraId="786DFCAC" w14:textId="6CA8EFD0" w:rsidR="007C62C2" w:rsidRPr="00FE6DBE" w:rsidRDefault="00EB2A33" w:rsidP="007C62C2">
      <w:pPr>
        <w:pStyle w:val="ad"/>
        <w:spacing w:line="440" w:lineRule="exact"/>
        <w:ind w:firstLineChars="200" w:firstLine="480"/>
      </w:pPr>
      <w:r w:rsidRPr="00FE6DBE">
        <w:rPr>
          <w:rFonts w:hint="eastAsia"/>
        </w:rPr>
        <w:t>参考</w:t>
      </w:r>
      <w:r w:rsidRPr="00FE6DBE">
        <w:rPr>
          <w:rFonts w:hint="eastAsia"/>
        </w:rPr>
        <w:t xml:space="preserve">GB/T 33708.1 </w:t>
      </w:r>
      <w:r w:rsidRPr="00FE6DBE">
        <w:rPr>
          <w:rFonts w:hint="eastAsia"/>
        </w:rPr>
        <w:t>《直流电能测量设备</w:t>
      </w:r>
      <w:r w:rsidRPr="00FE6DBE">
        <w:rPr>
          <w:rFonts w:hint="eastAsia"/>
        </w:rPr>
        <w:t xml:space="preserve"> </w:t>
      </w:r>
      <w:r w:rsidRPr="00FE6DBE">
        <w:rPr>
          <w:rFonts w:hint="eastAsia"/>
        </w:rPr>
        <w:t>第</w:t>
      </w:r>
      <w:r w:rsidRPr="00FE6DBE">
        <w:rPr>
          <w:rFonts w:hint="eastAsia"/>
        </w:rPr>
        <w:t>1</w:t>
      </w:r>
      <w:r w:rsidRPr="00FE6DBE">
        <w:rPr>
          <w:rFonts w:hint="eastAsia"/>
        </w:rPr>
        <w:t>部分：通用要求》，修改了电压、电流和双向计量等标识内容</w:t>
      </w:r>
      <w:r w:rsidR="007C62C2" w:rsidRPr="00FE6DBE">
        <w:rPr>
          <w:rFonts w:hint="eastAsia"/>
        </w:rPr>
        <w:t>。</w:t>
      </w:r>
    </w:p>
    <w:p w14:paraId="49418272" w14:textId="552CAB6F" w:rsidR="00EB2A33" w:rsidRDefault="00EB2A33">
      <w:pPr>
        <w:spacing w:line="360" w:lineRule="auto"/>
        <w:ind w:firstLine="480"/>
        <w:rPr>
          <w:rFonts w:hAnsi="宋体" w:hint="eastAsia"/>
          <w:sz w:val="24"/>
        </w:rPr>
      </w:pPr>
      <w:r>
        <w:rPr>
          <w:rFonts w:hAnsi="宋体" w:hint="eastAsia"/>
          <w:sz w:val="24"/>
        </w:rPr>
        <w:lastRenderedPageBreak/>
        <w:t>6.</w:t>
      </w:r>
      <w:r w:rsidR="00AF49EF">
        <w:rPr>
          <w:rFonts w:hAnsi="宋体" w:hint="eastAsia"/>
          <w:sz w:val="24"/>
        </w:rPr>
        <w:t>2</w:t>
      </w:r>
      <w:r>
        <w:rPr>
          <w:rFonts w:hAnsi="宋体" w:hint="eastAsia"/>
          <w:sz w:val="24"/>
        </w:rPr>
        <w:t xml:space="preserve"> </w:t>
      </w:r>
      <w:r>
        <w:rPr>
          <w:rFonts w:hAnsi="宋体" w:hint="eastAsia"/>
          <w:sz w:val="24"/>
        </w:rPr>
        <w:t>绝缘电阻试验</w:t>
      </w:r>
    </w:p>
    <w:p w14:paraId="49A77C33" w14:textId="5FF2A3C8" w:rsidR="00EB2A33" w:rsidRPr="00BA582A" w:rsidRDefault="00EB2A33">
      <w:pPr>
        <w:spacing w:line="360" w:lineRule="auto"/>
        <w:ind w:firstLine="480"/>
        <w:rPr>
          <w:sz w:val="24"/>
        </w:rPr>
      </w:pPr>
      <w:r w:rsidRPr="00FE6DBE">
        <w:rPr>
          <w:rFonts w:hint="eastAsia"/>
          <w:sz w:val="24"/>
        </w:rPr>
        <w:t>依据</w:t>
      </w:r>
      <w:r w:rsidRPr="00FE6DBE">
        <w:rPr>
          <w:rFonts w:hint="eastAsia"/>
          <w:sz w:val="24"/>
        </w:rPr>
        <w:t xml:space="preserve">GB/T 33708.1 </w:t>
      </w:r>
      <w:r w:rsidRPr="00FE6DBE">
        <w:rPr>
          <w:rFonts w:hint="eastAsia"/>
          <w:sz w:val="24"/>
        </w:rPr>
        <w:t>《直流电能测量设备</w:t>
      </w:r>
      <w:r w:rsidRPr="00FE6DBE">
        <w:rPr>
          <w:rFonts w:hint="eastAsia"/>
          <w:sz w:val="24"/>
        </w:rPr>
        <w:t xml:space="preserve"> </w:t>
      </w:r>
      <w:r w:rsidRPr="00FE6DBE">
        <w:rPr>
          <w:rFonts w:hint="eastAsia"/>
          <w:sz w:val="24"/>
        </w:rPr>
        <w:t>第</w:t>
      </w:r>
      <w:r w:rsidRPr="00FE6DBE">
        <w:rPr>
          <w:rFonts w:hint="eastAsia"/>
          <w:sz w:val="24"/>
        </w:rPr>
        <w:t>1</w:t>
      </w:r>
      <w:r w:rsidRPr="00FE6DBE">
        <w:rPr>
          <w:rFonts w:hint="eastAsia"/>
          <w:sz w:val="24"/>
        </w:rPr>
        <w:t>部分：通用要求》，增加了“具</w:t>
      </w:r>
      <w:r w:rsidRPr="00BA582A">
        <w:rPr>
          <w:rFonts w:hint="eastAsia"/>
          <w:sz w:val="24"/>
        </w:rPr>
        <w:t>有金属外壳的仪表”的试验前提条件。</w:t>
      </w:r>
    </w:p>
    <w:p w14:paraId="6A3D1899" w14:textId="44AD89FD" w:rsidR="00EB2A33" w:rsidRPr="00BA582A" w:rsidRDefault="00EB2A33">
      <w:pPr>
        <w:spacing w:line="360" w:lineRule="auto"/>
        <w:ind w:firstLine="480"/>
        <w:rPr>
          <w:sz w:val="24"/>
        </w:rPr>
      </w:pPr>
      <w:r w:rsidRPr="00BA582A">
        <w:rPr>
          <w:rFonts w:hint="eastAsia"/>
          <w:sz w:val="24"/>
        </w:rPr>
        <w:t>6.</w:t>
      </w:r>
      <w:r w:rsidR="00AF49EF">
        <w:rPr>
          <w:rFonts w:hint="eastAsia"/>
          <w:sz w:val="24"/>
        </w:rPr>
        <w:t>3</w:t>
      </w:r>
      <w:r w:rsidRPr="00BA582A">
        <w:rPr>
          <w:rFonts w:hint="eastAsia"/>
          <w:sz w:val="24"/>
        </w:rPr>
        <w:t xml:space="preserve"> </w:t>
      </w:r>
      <w:r w:rsidRPr="00BA582A">
        <w:rPr>
          <w:rFonts w:hint="eastAsia"/>
          <w:sz w:val="24"/>
        </w:rPr>
        <w:t>直流电压试验</w:t>
      </w:r>
    </w:p>
    <w:p w14:paraId="7E178043" w14:textId="362D1C3C" w:rsidR="00EB2A33" w:rsidRPr="00BA582A" w:rsidRDefault="00EB2A33" w:rsidP="00EB2A33">
      <w:pPr>
        <w:spacing w:line="360" w:lineRule="auto"/>
        <w:ind w:firstLine="480"/>
        <w:rPr>
          <w:sz w:val="24"/>
        </w:rPr>
      </w:pPr>
      <w:r w:rsidRPr="00BA582A">
        <w:rPr>
          <w:rFonts w:hint="eastAsia"/>
          <w:sz w:val="24"/>
        </w:rPr>
        <w:t>依据</w:t>
      </w:r>
      <w:r w:rsidRPr="00BA582A">
        <w:rPr>
          <w:rFonts w:hint="eastAsia"/>
          <w:sz w:val="24"/>
        </w:rPr>
        <w:t xml:space="preserve">GB/T 33708.1 </w:t>
      </w:r>
      <w:r w:rsidRPr="00BA582A">
        <w:rPr>
          <w:rFonts w:hint="eastAsia"/>
          <w:sz w:val="24"/>
        </w:rPr>
        <w:t>《直流电能测量设备</w:t>
      </w:r>
      <w:r w:rsidRPr="00BA582A">
        <w:rPr>
          <w:rFonts w:hint="eastAsia"/>
          <w:sz w:val="24"/>
        </w:rPr>
        <w:t xml:space="preserve"> </w:t>
      </w:r>
      <w:r w:rsidRPr="00BA582A">
        <w:rPr>
          <w:rFonts w:hint="eastAsia"/>
          <w:sz w:val="24"/>
        </w:rPr>
        <w:t>第</w:t>
      </w:r>
      <w:r w:rsidRPr="00BA582A">
        <w:rPr>
          <w:rFonts w:hint="eastAsia"/>
          <w:sz w:val="24"/>
        </w:rPr>
        <w:t>1</w:t>
      </w:r>
      <w:r w:rsidRPr="00BA582A">
        <w:rPr>
          <w:rFonts w:hint="eastAsia"/>
          <w:sz w:val="24"/>
        </w:rPr>
        <w:t>部分：通用要求》，删除了交流工频电压试验，增加了“直流电压试验”。</w:t>
      </w:r>
    </w:p>
    <w:p w14:paraId="14D66114" w14:textId="34BAF874" w:rsidR="0075126C" w:rsidRDefault="0075126C" w:rsidP="0075126C">
      <w:pPr>
        <w:spacing w:line="360" w:lineRule="auto"/>
        <w:ind w:firstLineChars="200" w:firstLine="480"/>
        <w:rPr>
          <w:sz w:val="24"/>
        </w:rPr>
      </w:pPr>
      <w:r>
        <w:rPr>
          <w:rFonts w:hint="eastAsia"/>
          <w:sz w:val="24"/>
        </w:rPr>
        <w:t>7</w:t>
      </w:r>
      <w:r>
        <w:rPr>
          <w:rFonts w:hint="eastAsia"/>
          <w:sz w:val="24"/>
        </w:rPr>
        <w:t>、计量器具控制</w:t>
      </w:r>
    </w:p>
    <w:p w14:paraId="0F7D6BB8" w14:textId="353FDFD3" w:rsidR="0075126C" w:rsidRPr="00FE6DBE" w:rsidRDefault="0075126C" w:rsidP="0075126C">
      <w:pPr>
        <w:spacing w:line="360" w:lineRule="auto"/>
        <w:ind w:firstLine="480"/>
        <w:rPr>
          <w:sz w:val="24"/>
        </w:rPr>
      </w:pPr>
      <w:r w:rsidRPr="00FE6DBE">
        <w:rPr>
          <w:rFonts w:hint="eastAsia"/>
          <w:sz w:val="24"/>
        </w:rPr>
        <w:t xml:space="preserve">7.1 </w:t>
      </w:r>
      <w:r w:rsidRPr="00FE6DBE">
        <w:rPr>
          <w:rFonts w:hint="eastAsia"/>
          <w:sz w:val="24"/>
        </w:rPr>
        <w:t>首次检定、后续检定和使用中检查</w:t>
      </w:r>
    </w:p>
    <w:p w14:paraId="599A18E1" w14:textId="588D5D91" w:rsidR="0075126C" w:rsidRPr="00FE6DBE" w:rsidRDefault="0075126C" w:rsidP="0075126C">
      <w:pPr>
        <w:spacing w:line="360" w:lineRule="auto"/>
        <w:ind w:firstLine="480"/>
        <w:rPr>
          <w:sz w:val="24"/>
        </w:rPr>
      </w:pPr>
      <w:r w:rsidRPr="00FE6DBE">
        <w:rPr>
          <w:rFonts w:hint="eastAsia"/>
          <w:sz w:val="24"/>
        </w:rPr>
        <w:t>增加了使用中检查的相关内容。</w:t>
      </w:r>
    </w:p>
    <w:p w14:paraId="5D63331D" w14:textId="609026F7" w:rsidR="000A35C0" w:rsidRPr="00FE6DBE" w:rsidRDefault="000A35C0" w:rsidP="000A35C0">
      <w:pPr>
        <w:spacing w:line="360" w:lineRule="auto"/>
        <w:ind w:firstLine="480"/>
        <w:rPr>
          <w:sz w:val="24"/>
        </w:rPr>
      </w:pPr>
      <w:r w:rsidRPr="00FE6DBE">
        <w:rPr>
          <w:rFonts w:hint="eastAsia"/>
          <w:sz w:val="24"/>
        </w:rPr>
        <w:t xml:space="preserve">7.2 </w:t>
      </w:r>
      <w:r w:rsidRPr="00FE6DBE">
        <w:rPr>
          <w:rFonts w:hint="eastAsia"/>
          <w:sz w:val="24"/>
        </w:rPr>
        <w:t>检定条件</w:t>
      </w:r>
    </w:p>
    <w:p w14:paraId="7F93B4CB" w14:textId="6BFBD82E" w:rsidR="000A35C0" w:rsidRPr="00FE6DBE" w:rsidRDefault="000A35C0" w:rsidP="000A35C0">
      <w:pPr>
        <w:spacing w:line="360" w:lineRule="auto"/>
        <w:ind w:firstLine="480"/>
        <w:rPr>
          <w:sz w:val="24"/>
        </w:rPr>
      </w:pPr>
      <w:r w:rsidRPr="00FE6DBE">
        <w:rPr>
          <w:rFonts w:hint="eastAsia"/>
          <w:sz w:val="24"/>
        </w:rPr>
        <w:t>依据</w:t>
      </w:r>
      <w:r w:rsidRPr="00FE6DBE">
        <w:rPr>
          <w:rFonts w:hint="eastAsia"/>
          <w:sz w:val="24"/>
        </w:rPr>
        <w:t xml:space="preserve">GB/T 33708.1 </w:t>
      </w:r>
      <w:r w:rsidRPr="00FE6DBE">
        <w:rPr>
          <w:rFonts w:hint="eastAsia"/>
          <w:sz w:val="24"/>
        </w:rPr>
        <w:t>《直流电能测量设备</w:t>
      </w:r>
      <w:r w:rsidRPr="00FE6DBE">
        <w:rPr>
          <w:rFonts w:hint="eastAsia"/>
          <w:sz w:val="24"/>
        </w:rPr>
        <w:t xml:space="preserve"> </w:t>
      </w:r>
      <w:r w:rsidRPr="00FE6DBE">
        <w:rPr>
          <w:rFonts w:hint="eastAsia"/>
          <w:sz w:val="24"/>
        </w:rPr>
        <w:t>第</w:t>
      </w:r>
      <w:r w:rsidRPr="00FE6DBE">
        <w:rPr>
          <w:rFonts w:hint="eastAsia"/>
          <w:sz w:val="24"/>
        </w:rPr>
        <w:t>1</w:t>
      </w:r>
      <w:r w:rsidRPr="00FE6DBE">
        <w:rPr>
          <w:rFonts w:hint="eastAsia"/>
          <w:sz w:val="24"/>
        </w:rPr>
        <w:t>部分：通用要求》，修改了表</w:t>
      </w:r>
      <w:r w:rsidRPr="00FE6DBE">
        <w:rPr>
          <w:rFonts w:hint="eastAsia"/>
          <w:sz w:val="24"/>
        </w:rPr>
        <w:t xml:space="preserve">6 </w:t>
      </w:r>
      <w:r w:rsidRPr="00FE6DBE">
        <w:rPr>
          <w:rFonts w:hint="eastAsia"/>
          <w:sz w:val="24"/>
        </w:rPr>
        <w:t>参比条件</w:t>
      </w:r>
      <w:r w:rsidR="00510732">
        <w:rPr>
          <w:rFonts w:hint="eastAsia"/>
          <w:sz w:val="24"/>
        </w:rPr>
        <w:t>。</w:t>
      </w:r>
    </w:p>
    <w:p w14:paraId="559FD63B" w14:textId="4978AF7C" w:rsidR="006F5E32" w:rsidRPr="00FE6DBE" w:rsidRDefault="006F5E32" w:rsidP="000A35C0">
      <w:pPr>
        <w:spacing w:line="360" w:lineRule="auto"/>
        <w:ind w:firstLine="480"/>
        <w:rPr>
          <w:sz w:val="24"/>
        </w:rPr>
      </w:pPr>
      <w:r w:rsidRPr="00FE6DBE">
        <w:rPr>
          <w:rFonts w:hint="eastAsia"/>
          <w:sz w:val="24"/>
        </w:rPr>
        <w:t xml:space="preserve">7.3 </w:t>
      </w:r>
      <w:r w:rsidRPr="00FE6DBE">
        <w:rPr>
          <w:rFonts w:hint="eastAsia"/>
          <w:sz w:val="24"/>
        </w:rPr>
        <w:t>计量标准器及主要配套设备</w:t>
      </w:r>
    </w:p>
    <w:p w14:paraId="7C09653A" w14:textId="507AC1C0" w:rsidR="0075126C" w:rsidRPr="00FE6DBE" w:rsidRDefault="006F5E32" w:rsidP="0075126C">
      <w:pPr>
        <w:spacing w:line="360" w:lineRule="auto"/>
        <w:ind w:firstLineChars="200" w:firstLine="480"/>
        <w:rPr>
          <w:sz w:val="24"/>
        </w:rPr>
      </w:pPr>
      <w:r w:rsidRPr="00FE6DBE">
        <w:rPr>
          <w:rFonts w:hint="eastAsia"/>
          <w:sz w:val="24"/>
        </w:rPr>
        <w:t>检定装置中的“表</w:t>
      </w:r>
      <w:r w:rsidRPr="00FE6DBE">
        <w:rPr>
          <w:rFonts w:hint="eastAsia"/>
          <w:sz w:val="24"/>
        </w:rPr>
        <w:t xml:space="preserve">9 </w:t>
      </w:r>
      <w:r w:rsidRPr="00FE6DBE">
        <w:rPr>
          <w:rFonts w:hint="eastAsia"/>
          <w:sz w:val="24"/>
        </w:rPr>
        <w:t>监视示值的误差限”根据</w:t>
      </w:r>
      <w:r w:rsidRPr="00FE6DBE">
        <w:rPr>
          <w:sz w:val="24"/>
        </w:rPr>
        <w:t>JJG 1186-2022</w:t>
      </w:r>
      <w:r w:rsidRPr="00FE6DBE">
        <w:rPr>
          <w:sz w:val="24"/>
        </w:rPr>
        <w:t>《直流电能表检定装置》</w:t>
      </w:r>
      <w:r w:rsidRPr="00FE6DBE">
        <w:rPr>
          <w:rFonts w:hint="eastAsia"/>
          <w:sz w:val="24"/>
        </w:rPr>
        <w:t>修改了电流（相对误差）的技术要求。</w:t>
      </w:r>
    </w:p>
    <w:p w14:paraId="78AEE805" w14:textId="2D661425" w:rsidR="006F5E32" w:rsidRPr="00FE6DBE" w:rsidRDefault="006F5E32" w:rsidP="0075126C">
      <w:pPr>
        <w:spacing w:line="360" w:lineRule="auto"/>
        <w:ind w:firstLineChars="200" w:firstLine="480"/>
        <w:rPr>
          <w:sz w:val="24"/>
        </w:rPr>
      </w:pPr>
      <w:r w:rsidRPr="00FE6DBE">
        <w:rPr>
          <w:rFonts w:hint="eastAsia"/>
          <w:sz w:val="24"/>
        </w:rPr>
        <w:t xml:space="preserve">7.4 </w:t>
      </w:r>
      <w:r w:rsidRPr="00FE6DBE">
        <w:rPr>
          <w:rFonts w:hint="eastAsia"/>
          <w:sz w:val="24"/>
        </w:rPr>
        <w:t>标准时钟测试仪</w:t>
      </w:r>
    </w:p>
    <w:p w14:paraId="170A7F39" w14:textId="5AF567D6" w:rsidR="006F5E32" w:rsidRPr="00FE6DBE" w:rsidRDefault="006F5E32" w:rsidP="0075126C">
      <w:pPr>
        <w:spacing w:line="360" w:lineRule="auto"/>
        <w:ind w:firstLineChars="200" w:firstLine="480"/>
        <w:rPr>
          <w:sz w:val="24"/>
        </w:rPr>
      </w:pPr>
      <w:r w:rsidRPr="00FE6DBE">
        <w:rPr>
          <w:rFonts w:hint="eastAsia"/>
          <w:sz w:val="24"/>
        </w:rPr>
        <w:t>参考</w:t>
      </w:r>
      <w:r w:rsidRPr="00FE6DBE">
        <w:rPr>
          <w:sz w:val="24"/>
        </w:rPr>
        <w:t>JJG 596</w:t>
      </w:r>
      <w:r w:rsidRPr="00FE6DBE">
        <w:rPr>
          <w:rFonts w:hint="eastAsia"/>
          <w:sz w:val="24"/>
        </w:rPr>
        <w:t xml:space="preserve"> </w:t>
      </w:r>
      <w:r w:rsidRPr="00FE6DBE">
        <w:rPr>
          <w:sz w:val="24"/>
        </w:rPr>
        <w:t>《安装式交流电能表》</w:t>
      </w:r>
      <w:r w:rsidRPr="00FE6DBE">
        <w:rPr>
          <w:rFonts w:hint="eastAsia"/>
          <w:sz w:val="24"/>
        </w:rPr>
        <w:t>，增加了标准时钟（时刻）显示的时间的要求。</w:t>
      </w:r>
    </w:p>
    <w:p w14:paraId="1648E138" w14:textId="13739132" w:rsidR="006F5E32" w:rsidRPr="00FE6DBE" w:rsidRDefault="006F5E32" w:rsidP="0075126C">
      <w:pPr>
        <w:spacing w:line="360" w:lineRule="auto"/>
        <w:ind w:firstLineChars="200" w:firstLine="480"/>
        <w:rPr>
          <w:sz w:val="24"/>
        </w:rPr>
      </w:pPr>
      <w:r w:rsidRPr="00FE6DBE">
        <w:rPr>
          <w:rFonts w:hint="eastAsia"/>
          <w:sz w:val="24"/>
        </w:rPr>
        <w:t xml:space="preserve">7.5 </w:t>
      </w:r>
      <w:r w:rsidRPr="00FE6DBE">
        <w:rPr>
          <w:rFonts w:hint="eastAsia"/>
          <w:sz w:val="24"/>
        </w:rPr>
        <w:t>直流电压试验仪（装置）</w:t>
      </w:r>
    </w:p>
    <w:p w14:paraId="39A49311" w14:textId="40194AE5" w:rsidR="006F5E32" w:rsidRPr="00FE6DBE" w:rsidRDefault="006F5E32" w:rsidP="0075126C">
      <w:pPr>
        <w:spacing w:line="360" w:lineRule="auto"/>
        <w:ind w:firstLineChars="200" w:firstLine="480"/>
        <w:rPr>
          <w:sz w:val="24"/>
        </w:rPr>
      </w:pPr>
      <w:r w:rsidRPr="00FE6DBE">
        <w:rPr>
          <w:rFonts w:hint="eastAsia"/>
          <w:sz w:val="24"/>
        </w:rPr>
        <w:t>依据</w:t>
      </w:r>
      <w:r w:rsidRPr="00FE6DBE">
        <w:rPr>
          <w:rFonts w:hint="eastAsia"/>
          <w:sz w:val="24"/>
        </w:rPr>
        <w:t xml:space="preserve">GB/T 33708.1 </w:t>
      </w:r>
      <w:r w:rsidRPr="00FE6DBE">
        <w:rPr>
          <w:rFonts w:hint="eastAsia"/>
          <w:sz w:val="24"/>
        </w:rPr>
        <w:t>《直流电能测量设备</w:t>
      </w:r>
      <w:r w:rsidRPr="00FE6DBE">
        <w:rPr>
          <w:rFonts w:hint="eastAsia"/>
          <w:sz w:val="24"/>
        </w:rPr>
        <w:t xml:space="preserve"> </w:t>
      </w:r>
      <w:r w:rsidRPr="00FE6DBE">
        <w:rPr>
          <w:rFonts w:hint="eastAsia"/>
          <w:sz w:val="24"/>
        </w:rPr>
        <w:t>第</w:t>
      </w:r>
      <w:r w:rsidRPr="00FE6DBE">
        <w:rPr>
          <w:rFonts w:hint="eastAsia"/>
          <w:sz w:val="24"/>
        </w:rPr>
        <w:t>1</w:t>
      </w:r>
      <w:r w:rsidRPr="00FE6DBE">
        <w:rPr>
          <w:rFonts w:hint="eastAsia"/>
          <w:sz w:val="24"/>
        </w:rPr>
        <w:t>部分：通用要求》</w:t>
      </w:r>
      <w:r w:rsidR="00653129" w:rsidRPr="00FE6DBE">
        <w:rPr>
          <w:rFonts w:hint="eastAsia"/>
          <w:sz w:val="24"/>
        </w:rPr>
        <w:t>和</w:t>
      </w:r>
      <w:r w:rsidR="00653129" w:rsidRPr="00FE6DBE">
        <w:rPr>
          <w:rFonts w:hint="eastAsia"/>
          <w:sz w:val="24"/>
        </w:rPr>
        <w:t>IEC 62052-31:2024</w:t>
      </w:r>
      <w:r w:rsidR="00653129" w:rsidRPr="00FE6DBE">
        <w:rPr>
          <w:rFonts w:hint="eastAsia"/>
          <w:sz w:val="24"/>
        </w:rPr>
        <w:t>《</w:t>
      </w:r>
      <w:r w:rsidR="00653129" w:rsidRPr="00FE6DBE">
        <w:rPr>
          <w:sz w:val="24"/>
        </w:rPr>
        <w:t>Electricity metering equipment – General requirements, tests and test</w:t>
      </w:r>
      <w:r w:rsidR="00653129" w:rsidRPr="00FE6DBE">
        <w:rPr>
          <w:rFonts w:hint="eastAsia"/>
          <w:sz w:val="24"/>
        </w:rPr>
        <w:t xml:space="preserve"> </w:t>
      </w:r>
      <w:r w:rsidR="00653129" w:rsidRPr="00FE6DBE">
        <w:rPr>
          <w:sz w:val="24"/>
        </w:rPr>
        <w:t>conditions –Part 31: Product safety requirements and tests</w:t>
      </w:r>
      <w:r w:rsidR="00653129" w:rsidRPr="00FE6DBE">
        <w:rPr>
          <w:rFonts w:hint="eastAsia"/>
          <w:sz w:val="24"/>
        </w:rPr>
        <w:t>》</w:t>
      </w:r>
      <w:r w:rsidRPr="00FE6DBE">
        <w:rPr>
          <w:rFonts w:hint="eastAsia"/>
          <w:sz w:val="24"/>
        </w:rPr>
        <w:t>，增加了直流电压试验仪（装置）的技术要求。</w:t>
      </w:r>
    </w:p>
    <w:p w14:paraId="1700DAD2" w14:textId="491CC676" w:rsidR="001E30EF" w:rsidRPr="00FE6DBE" w:rsidRDefault="001E30EF" w:rsidP="0075126C">
      <w:pPr>
        <w:spacing w:line="360" w:lineRule="auto"/>
        <w:ind w:firstLineChars="200" w:firstLine="480"/>
        <w:rPr>
          <w:sz w:val="24"/>
        </w:rPr>
      </w:pPr>
      <w:r w:rsidRPr="00FE6DBE">
        <w:rPr>
          <w:rFonts w:hint="eastAsia"/>
          <w:sz w:val="24"/>
        </w:rPr>
        <w:t>7.</w:t>
      </w:r>
      <w:r w:rsidR="00AF49EF">
        <w:rPr>
          <w:rFonts w:hint="eastAsia"/>
          <w:sz w:val="24"/>
        </w:rPr>
        <w:t>6</w:t>
      </w:r>
      <w:r w:rsidRPr="00FE6DBE">
        <w:rPr>
          <w:rFonts w:hint="eastAsia"/>
          <w:sz w:val="24"/>
        </w:rPr>
        <w:t xml:space="preserve"> </w:t>
      </w:r>
      <w:r w:rsidRPr="00FE6DBE">
        <w:rPr>
          <w:rFonts w:hint="eastAsia"/>
          <w:sz w:val="24"/>
        </w:rPr>
        <w:t>检定项目</w:t>
      </w:r>
    </w:p>
    <w:p w14:paraId="5FB95011" w14:textId="0FFCCBB9" w:rsidR="001E30EF" w:rsidRPr="00FE6DBE" w:rsidRDefault="001E30EF" w:rsidP="0075126C">
      <w:pPr>
        <w:spacing w:line="360" w:lineRule="auto"/>
        <w:ind w:firstLineChars="200" w:firstLine="480"/>
        <w:rPr>
          <w:sz w:val="24"/>
        </w:rPr>
      </w:pPr>
      <w:r w:rsidRPr="00FE6DBE">
        <w:rPr>
          <w:rFonts w:hint="eastAsia"/>
          <w:sz w:val="24"/>
        </w:rPr>
        <w:t>根据本规程的内容，修改了表</w:t>
      </w:r>
      <w:r w:rsidRPr="00FE6DBE">
        <w:rPr>
          <w:rFonts w:hint="eastAsia"/>
          <w:sz w:val="24"/>
        </w:rPr>
        <w:t xml:space="preserve">11 </w:t>
      </w:r>
      <w:r w:rsidRPr="00FE6DBE">
        <w:rPr>
          <w:rFonts w:hint="eastAsia"/>
          <w:sz w:val="24"/>
        </w:rPr>
        <w:t>检定项目一览表。</w:t>
      </w:r>
    </w:p>
    <w:p w14:paraId="1CF0CD7B" w14:textId="5EAD5E7C" w:rsidR="001E30EF" w:rsidRPr="00FE6DBE" w:rsidRDefault="001E30EF" w:rsidP="0075126C">
      <w:pPr>
        <w:spacing w:line="360" w:lineRule="auto"/>
        <w:ind w:firstLineChars="200" w:firstLine="480"/>
        <w:rPr>
          <w:sz w:val="24"/>
        </w:rPr>
      </w:pPr>
      <w:r w:rsidRPr="00FE6DBE">
        <w:rPr>
          <w:rFonts w:hint="eastAsia"/>
          <w:sz w:val="24"/>
        </w:rPr>
        <w:t>7.</w:t>
      </w:r>
      <w:r w:rsidR="00AF49EF">
        <w:rPr>
          <w:rFonts w:hint="eastAsia"/>
          <w:sz w:val="24"/>
        </w:rPr>
        <w:t>7</w:t>
      </w:r>
      <w:r w:rsidRPr="00FE6DBE">
        <w:rPr>
          <w:rFonts w:hint="eastAsia"/>
          <w:sz w:val="24"/>
        </w:rPr>
        <w:t xml:space="preserve"> </w:t>
      </w:r>
      <w:r w:rsidRPr="00FE6DBE">
        <w:rPr>
          <w:rFonts w:hint="eastAsia"/>
          <w:sz w:val="24"/>
        </w:rPr>
        <w:t>外观功能检查</w:t>
      </w:r>
    </w:p>
    <w:p w14:paraId="3EE57498" w14:textId="619BDC1C" w:rsidR="001E30EF" w:rsidRDefault="001E30EF" w:rsidP="0075126C">
      <w:pPr>
        <w:spacing w:line="360" w:lineRule="auto"/>
        <w:ind w:firstLineChars="200" w:firstLine="480"/>
      </w:pPr>
      <w:r w:rsidRPr="00FE6DBE">
        <w:rPr>
          <w:rFonts w:hint="eastAsia"/>
          <w:sz w:val="24"/>
        </w:rPr>
        <w:t>根据多费率结算的功能，增加了计费相关的技术</w:t>
      </w:r>
      <w:r>
        <w:rPr>
          <w:rFonts w:hint="eastAsia"/>
        </w:rPr>
        <w:t>要求。</w:t>
      </w:r>
    </w:p>
    <w:p w14:paraId="17BC5AAF" w14:textId="15F9DF92" w:rsidR="001E30EF" w:rsidRPr="00FE6DBE" w:rsidRDefault="001E30EF" w:rsidP="0075126C">
      <w:pPr>
        <w:spacing w:line="360" w:lineRule="auto"/>
        <w:ind w:firstLineChars="200" w:firstLine="480"/>
        <w:rPr>
          <w:sz w:val="24"/>
        </w:rPr>
      </w:pPr>
      <w:r w:rsidRPr="00FE6DBE">
        <w:rPr>
          <w:rFonts w:hint="eastAsia"/>
          <w:sz w:val="24"/>
        </w:rPr>
        <w:t>7.</w:t>
      </w:r>
      <w:r w:rsidR="00AF49EF">
        <w:rPr>
          <w:rFonts w:hint="eastAsia"/>
          <w:sz w:val="24"/>
        </w:rPr>
        <w:t>8</w:t>
      </w:r>
      <w:r w:rsidRPr="00FE6DBE">
        <w:rPr>
          <w:rFonts w:hint="eastAsia"/>
          <w:sz w:val="24"/>
        </w:rPr>
        <w:t xml:space="preserve"> </w:t>
      </w:r>
      <w:r w:rsidRPr="00FE6DBE">
        <w:rPr>
          <w:rFonts w:hint="eastAsia"/>
          <w:sz w:val="24"/>
        </w:rPr>
        <w:t>直流电压试验</w:t>
      </w:r>
    </w:p>
    <w:p w14:paraId="02F0A403" w14:textId="7ADD1D21" w:rsidR="00653129" w:rsidRPr="00FE6DBE" w:rsidRDefault="00653129" w:rsidP="00653129">
      <w:pPr>
        <w:spacing w:line="360" w:lineRule="auto"/>
        <w:ind w:firstLineChars="200" w:firstLine="480"/>
        <w:rPr>
          <w:sz w:val="24"/>
        </w:rPr>
      </w:pPr>
      <w:r w:rsidRPr="00FE6DBE">
        <w:rPr>
          <w:rFonts w:hint="eastAsia"/>
          <w:sz w:val="24"/>
        </w:rPr>
        <w:t>依据</w:t>
      </w:r>
      <w:r w:rsidRPr="00FE6DBE">
        <w:rPr>
          <w:rFonts w:hint="eastAsia"/>
          <w:sz w:val="24"/>
        </w:rPr>
        <w:t>IEC 62052-31:2024</w:t>
      </w:r>
      <w:r w:rsidRPr="00FE6DBE">
        <w:rPr>
          <w:rFonts w:hint="eastAsia"/>
          <w:sz w:val="24"/>
        </w:rPr>
        <w:t>《</w:t>
      </w:r>
      <w:r w:rsidRPr="00FE6DBE">
        <w:rPr>
          <w:sz w:val="24"/>
        </w:rPr>
        <w:t>Electricity metering equipment – General requirements, tests and test</w:t>
      </w:r>
      <w:r w:rsidRPr="00FE6DBE">
        <w:rPr>
          <w:rFonts w:hint="eastAsia"/>
          <w:sz w:val="24"/>
        </w:rPr>
        <w:t xml:space="preserve"> </w:t>
      </w:r>
      <w:r w:rsidRPr="00FE6DBE">
        <w:rPr>
          <w:sz w:val="24"/>
        </w:rPr>
        <w:t xml:space="preserve">conditions –Part 31: Product safety requirements and </w:t>
      </w:r>
      <w:r w:rsidRPr="00FE6DBE">
        <w:rPr>
          <w:sz w:val="24"/>
        </w:rPr>
        <w:lastRenderedPageBreak/>
        <w:t>tests</w:t>
      </w:r>
      <w:r w:rsidRPr="00FE6DBE">
        <w:rPr>
          <w:rFonts w:hint="eastAsia"/>
          <w:sz w:val="24"/>
        </w:rPr>
        <w:t>》，增加了直流电压试验的试验方法。</w:t>
      </w:r>
    </w:p>
    <w:p w14:paraId="7EC3DCBF" w14:textId="375B5385" w:rsidR="00653129" w:rsidRPr="00FE6DBE" w:rsidRDefault="00653129" w:rsidP="00653129">
      <w:pPr>
        <w:spacing w:line="360" w:lineRule="auto"/>
        <w:ind w:firstLineChars="200" w:firstLine="480"/>
        <w:rPr>
          <w:sz w:val="24"/>
        </w:rPr>
      </w:pPr>
      <w:r w:rsidRPr="00FE6DBE">
        <w:rPr>
          <w:rFonts w:hint="eastAsia"/>
          <w:sz w:val="24"/>
        </w:rPr>
        <w:t>7.</w:t>
      </w:r>
      <w:r w:rsidR="00AF49EF">
        <w:rPr>
          <w:rFonts w:hint="eastAsia"/>
          <w:sz w:val="24"/>
        </w:rPr>
        <w:t>9</w:t>
      </w:r>
      <w:r w:rsidRPr="00FE6DBE">
        <w:rPr>
          <w:rFonts w:hint="eastAsia"/>
          <w:sz w:val="24"/>
        </w:rPr>
        <w:t xml:space="preserve"> </w:t>
      </w:r>
      <w:r w:rsidRPr="00FE6DBE">
        <w:rPr>
          <w:rFonts w:hint="eastAsia"/>
          <w:sz w:val="24"/>
        </w:rPr>
        <w:t>无负载状态试验</w:t>
      </w:r>
    </w:p>
    <w:p w14:paraId="3AF891BC" w14:textId="1115218C" w:rsidR="00653129" w:rsidRPr="00FE6DBE" w:rsidRDefault="00653129" w:rsidP="00653129">
      <w:pPr>
        <w:spacing w:line="360" w:lineRule="auto"/>
        <w:ind w:firstLineChars="200" w:firstLine="480"/>
        <w:rPr>
          <w:sz w:val="24"/>
        </w:rPr>
      </w:pPr>
      <w:r w:rsidRPr="003E2B11">
        <w:rPr>
          <w:rFonts w:hint="eastAsia"/>
          <w:sz w:val="24"/>
        </w:rPr>
        <w:t>参考</w:t>
      </w:r>
      <w:r w:rsidR="003E2B11" w:rsidRPr="003E2B11">
        <w:rPr>
          <w:rFonts w:hint="eastAsia"/>
          <w:sz w:val="24"/>
        </w:rPr>
        <w:t xml:space="preserve">GB/T 33708.1 </w:t>
      </w:r>
      <w:r w:rsidR="003E2B11" w:rsidRPr="003E2B11">
        <w:rPr>
          <w:rFonts w:hint="eastAsia"/>
          <w:sz w:val="24"/>
        </w:rPr>
        <w:t>《直流电能测量设备</w:t>
      </w:r>
      <w:r w:rsidR="003E2B11" w:rsidRPr="003E2B11">
        <w:rPr>
          <w:rFonts w:hint="eastAsia"/>
          <w:sz w:val="24"/>
        </w:rPr>
        <w:t xml:space="preserve"> </w:t>
      </w:r>
      <w:r w:rsidR="003E2B11" w:rsidRPr="003E2B11">
        <w:rPr>
          <w:rFonts w:hint="eastAsia"/>
          <w:sz w:val="24"/>
        </w:rPr>
        <w:t>第</w:t>
      </w:r>
      <w:r w:rsidR="003E2B11" w:rsidRPr="003E2B11">
        <w:rPr>
          <w:rFonts w:hint="eastAsia"/>
          <w:sz w:val="24"/>
        </w:rPr>
        <w:t>1</w:t>
      </w:r>
      <w:r w:rsidR="003E2B11" w:rsidRPr="003E2B11">
        <w:rPr>
          <w:rFonts w:hint="eastAsia"/>
          <w:sz w:val="24"/>
        </w:rPr>
        <w:t>部分：通用要求》</w:t>
      </w:r>
      <w:r w:rsidRPr="003E2B11">
        <w:rPr>
          <w:rFonts w:hint="eastAsia"/>
          <w:sz w:val="24"/>
        </w:rPr>
        <w:t>的无负载状态试验的内容，修改了无负载状态试验的试验方法。</w:t>
      </w:r>
    </w:p>
    <w:p w14:paraId="738DB813" w14:textId="6EBF7BEC" w:rsidR="00653129" w:rsidRPr="00FE6DBE" w:rsidRDefault="00653129" w:rsidP="00653129">
      <w:pPr>
        <w:spacing w:line="360" w:lineRule="auto"/>
        <w:ind w:firstLineChars="200" w:firstLine="480"/>
        <w:rPr>
          <w:sz w:val="24"/>
        </w:rPr>
      </w:pPr>
      <w:r w:rsidRPr="00FE6DBE">
        <w:rPr>
          <w:rFonts w:hint="eastAsia"/>
          <w:sz w:val="24"/>
        </w:rPr>
        <w:t>7.</w:t>
      </w:r>
      <w:r w:rsidR="00AF49EF">
        <w:rPr>
          <w:rFonts w:hint="eastAsia"/>
          <w:sz w:val="24"/>
        </w:rPr>
        <w:t>10</w:t>
      </w:r>
      <w:r w:rsidRPr="00FE6DBE">
        <w:rPr>
          <w:rFonts w:hint="eastAsia"/>
          <w:sz w:val="24"/>
        </w:rPr>
        <w:t xml:space="preserve"> </w:t>
      </w:r>
      <w:r w:rsidRPr="00FE6DBE">
        <w:rPr>
          <w:rFonts w:hint="eastAsia"/>
          <w:sz w:val="24"/>
        </w:rPr>
        <w:t>起动试验</w:t>
      </w:r>
    </w:p>
    <w:p w14:paraId="1799DB59" w14:textId="189E06A7" w:rsidR="00653129" w:rsidRPr="00FE6DBE" w:rsidRDefault="00653129" w:rsidP="00653129">
      <w:pPr>
        <w:spacing w:line="360" w:lineRule="auto"/>
        <w:ind w:firstLineChars="200" w:firstLine="480"/>
        <w:rPr>
          <w:sz w:val="24"/>
        </w:rPr>
      </w:pPr>
      <w:r w:rsidRPr="00FE6DBE">
        <w:rPr>
          <w:rFonts w:hint="eastAsia"/>
          <w:sz w:val="24"/>
        </w:rPr>
        <w:t>参考</w:t>
      </w:r>
      <w:r w:rsidRPr="00FE6DBE">
        <w:rPr>
          <w:rFonts w:hint="eastAsia"/>
          <w:sz w:val="24"/>
        </w:rPr>
        <w:t>JJG 596</w:t>
      </w:r>
      <w:r w:rsidRPr="00FE6DBE">
        <w:rPr>
          <w:rFonts w:hint="eastAsia"/>
          <w:sz w:val="24"/>
        </w:rPr>
        <w:t>《安装式交流电能表》的</w:t>
      </w:r>
      <w:r w:rsidR="00F91818" w:rsidRPr="00FE6DBE">
        <w:rPr>
          <w:rFonts w:hint="eastAsia"/>
          <w:sz w:val="24"/>
        </w:rPr>
        <w:t>起动</w:t>
      </w:r>
      <w:r w:rsidRPr="00FE6DBE">
        <w:rPr>
          <w:rFonts w:hint="eastAsia"/>
          <w:sz w:val="24"/>
        </w:rPr>
        <w:t>试验的内容，修改了起动试验的试验方法。</w:t>
      </w:r>
    </w:p>
    <w:p w14:paraId="4E06AD19" w14:textId="629B034A" w:rsidR="007A0781" w:rsidRPr="00FE6DBE" w:rsidRDefault="007A0781" w:rsidP="00653129">
      <w:pPr>
        <w:spacing w:line="360" w:lineRule="auto"/>
        <w:ind w:firstLineChars="200" w:firstLine="480"/>
        <w:rPr>
          <w:sz w:val="24"/>
        </w:rPr>
      </w:pPr>
      <w:r w:rsidRPr="00FE6DBE">
        <w:rPr>
          <w:rFonts w:hint="eastAsia"/>
          <w:sz w:val="24"/>
        </w:rPr>
        <w:t>7.</w:t>
      </w:r>
      <w:r w:rsidR="00AF49EF">
        <w:rPr>
          <w:rFonts w:hint="eastAsia"/>
          <w:sz w:val="24"/>
        </w:rPr>
        <w:t>11</w:t>
      </w:r>
      <w:r w:rsidRPr="00FE6DBE">
        <w:rPr>
          <w:rFonts w:hint="eastAsia"/>
          <w:sz w:val="24"/>
        </w:rPr>
        <w:t xml:space="preserve"> </w:t>
      </w:r>
      <w:r w:rsidRPr="00FE6DBE">
        <w:rPr>
          <w:rFonts w:hint="eastAsia"/>
          <w:sz w:val="24"/>
        </w:rPr>
        <w:t>基本误差检定</w:t>
      </w:r>
    </w:p>
    <w:p w14:paraId="41BCB04A" w14:textId="060D55CE" w:rsidR="00653129" w:rsidRPr="00FE6DBE" w:rsidRDefault="007A0781" w:rsidP="00653129">
      <w:pPr>
        <w:spacing w:line="360" w:lineRule="auto"/>
        <w:ind w:firstLineChars="200" w:firstLine="480"/>
        <w:rPr>
          <w:sz w:val="24"/>
        </w:rPr>
      </w:pPr>
      <w:r w:rsidRPr="00FE6DBE">
        <w:rPr>
          <w:rFonts w:hint="eastAsia"/>
          <w:sz w:val="24"/>
        </w:rPr>
        <w:t>依据</w:t>
      </w:r>
      <w:r w:rsidRPr="00FE6DBE">
        <w:rPr>
          <w:rFonts w:hint="eastAsia"/>
          <w:sz w:val="24"/>
        </w:rPr>
        <w:t xml:space="preserve">GB/T 33708.1 </w:t>
      </w:r>
      <w:proofErr w:type="gramStart"/>
      <w:r w:rsidRPr="00FE6DBE">
        <w:rPr>
          <w:rFonts w:hint="eastAsia"/>
          <w:sz w:val="24"/>
        </w:rPr>
        <w:t>《</w:t>
      </w:r>
      <w:proofErr w:type="gramEnd"/>
      <w:r w:rsidRPr="00FE6DBE">
        <w:rPr>
          <w:rFonts w:hint="eastAsia"/>
          <w:sz w:val="24"/>
        </w:rPr>
        <w:t>直流电能测量设备</w:t>
      </w:r>
      <w:r w:rsidRPr="00FE6DBE">
        <w:rPr>
          <w:rFonts w:hint="eastAsia"/>
          <w:sz w:val="24"/>
        </w:rPr>
        <w:t xml:space="preserve"> </w:t>
      </w:r>
      <w:r w:rsidRPr="00FE6DBE">
        <w:rPr>
          <w:rFonts w:hint="eastAsia"/>
          <w:sz w:val="24"/>
        </w:rPr>
        <w:t>第</w:t>
      </w:r>
      <w:r w:rsidRPr="00FE6DBE">
        <w:rPr>
          <w:rFonts w:hint="eastAsia"/>
          <w:sz w:val="24"/>
        </w:rPr>
        <w:t>1</w:t>
      </w:r>
      <w:r w:rsidRPr="00FE6DBE">
        <w:rPr>
          <w:rFonts w:hint="eastAsia"/>
          <w:sz w:val="24"/>
        </w:rPr>
        <w:t>部分：通用要求</w:t>
      </w:r>
      <w:proofErr w:type="gramStart"/>
      <w:r w:rsidRPr="00FE6DBE">
        <w:rPr>
          <w:rFonts w:hint="eastAsia"/>
          <w:sz w:val="24"/>
        </w:rPr>
        <w:t>》</w:t>
      </w:r>
      <w:proofErr w:type="gramEnd"/>
      <w:r w:rsidR="00A67BE9">
        <w:rPr>
          <w:rFonts w:hint="eastAsia"/>
          <w:sz w:val="24"/>
        </w:rPr>
        <w:t>、</w:t>
      </w:r>
      <w:r w:rsidR="00A67BE9" w:rsidRPr="00A67BE9">
        <w:rPr>
          <w:rFonts w:hint="eastAsia"/>
          <w:sz w:val="24"/>
        </w:rPr>
        <w:t xml:space="preserve">GB/T 33708.2 </w:t>
      </w:r>
      <w:r w:rsidR="00A67BE9" w:rsidRPr="00A67BE9">
        <w:rPr>
          <w:rFonts w:hint="eastAsia"/>
          <w:sz w:val="24"/>
        </w:rPr>
        <w:t>《直流电能测量设备</w:t>
      </w:r>
      <w:r w:rsidR="00A67BE9" w:rsidRPr="00A67BE9">
        <w:rPr>
          <w:rFonts w:hint="eastAsia"/>
          <w:sz w:val="24"/>
        </w:rPr>
        <w:t xml:space="preserve"> </w:t>
      </w:r>
      <w:r w:rsidR="00A67BE9" w:rsidRPr="00A67BE9">
        <w:rPr>
          <w:rFonts w:hint="eastAsia"/>
          <w:sz w:val="24"/>
        </w:rPr>
        <w:t>第</w:t>
      </w:r>
      <w:r w:rsidR="00A67BE9" w:rsidRPr="00A67BE9">
        <w:rPr>
          <w:rFonts w:hint="eastAsia"/>
          <w:sz w:val="24"/>
        </w:rPr>
        <w:t>2</w:t>
      </w:r>
      <w:r w:rsidR="00A67BE9" w:rsidRPr="00A67BE9">
        <w:rPr>
          <w:rFonts w:hint="eastAsia"/>
          <w:sz w:val="24"/>
        </w:rPr>
        <w:t>部分：间接接入静止式电能表（</w:t>
      </w:r>
      <w:r w:rsidR="00A67BE9" w:rsidRPr="00A67BE9">
        <w:rPr>
          <w:rFonts w:hint="eastAsia"/>
          <w:sz w:val="24"/>
        </w:rPr>
        <w:t>0.2</w:t>
      </w:r>
      <w:r w:rsidR="00A67BE9" w:rsidRPr="00A67BE9">
        <w:rPr>
          <w:rFonts w:hint="eastAsia"/>
          <w:sz w:val="24"/>
        </w:rPr>
        <w:t>级、</w:t>
      </w:r>
      <w:r w:rsidR="00A67BE9" w:rsidRPr="00A67BE9">
        <w:rPr>
          <w:rFonts w:hint="eastAsia"/>
          <w:sz w:val="24"/>
        </w:rPr>
        <w:t>0.5</w:t>
      </w:r>
      <w:r w:rsidR="00A67BE9" w:rsidRPr="00A67BE9">
        <w:rPr>
          <w:rFonts w:hint="eastAsia"/>
          <w:sz w:val="24"/>
        </w:rPr>
        <w:t>级和</w:t>
      </w:r>
      <w:r w:rsidR="00A67BE9" w:rsidRPr="00A67BE9">
        <w:rPr>
          <w:rFonts w:hint="eastAsia"/>
          <w:sz w:val="24"/>
        </w:rPr>
        <w:t>1</w:t>
      </w:r>
      <w:r w:rsidR="00A67BE9" w:rsidRPr="00A67BE9">
        <w:rPr>
          <w:rFonts w:hint="eastAsia"/>
          <w:sz w:val="24"/>
        </w:rPr>
        <w:t>级）</w:t>
      </w:r>
      <w:proofErr w:type="gramStart"/>
      <w:r w:rsidR="00A67BE9" w:rsidRPr="00A67BE9">
        <w:rPr>
          <w:rFonts w:hint="eastAsia"/>
          <w:sz w:val="24"/>
        </w:rPr>
        <w:t>》</w:t>
      </w:r>
      <w:proofErr w:type="gramEnd"/>
      <w:r w:rsidR="00A67BE9" w:rsidRPr="00A67BE9">
        <w:rPr>
          <w:rFonts w:hint="eastAsia"/>
          <w:sz w:val="24"/>
        </w:rPr>
        <w:t>、</w:t>
      </w:r>
      <w:r w:rsidR="00A67BE9" w:rsidRPr="00A67BE9">
        <w:rPr>
          <w:rFonts w:hint="eastAsia"/>
          <w:sz w:val="24"/>
        </w:rPr>
        <w:t>GB/T 33708.3</w:t>
      </w:r>
      <w:r w:rsidR="00A67BE9" w:rsidRPr="00A67BE9">
        <w:rPr>
          <w:rFonts w:hint="eastAsia"/>
          <w:sz w:val="24"/>
        </w:rPr>
        <w:t>《直流电能测量设备</w:t>
      </w:r>
      <w:r w:rsidR="00A67BE9" w:rsidRPr="00A67BE9">
        <w:rPr>
          <w:rFonts w:hint="eastAsia"/>
          <w:sz w:val="24"/>
        </w:rPr>
        <w:t xml:space="preserve"> </w:t>
      </w:r>
      <w:r w:rsidR="00A67BE9" w:rsidRPr="00A67BE9">
        <w:rPr>
          <w:rFonts w:hint="eastAsia"/>
          <w:sz w:val="24"/>
        </w:rPr>
        <w:t>第</w:t>
      </w:r>
      <w:r w:rsidR="00A67BE9" w:rsidRPr="00A67BE9">
        <w:rPr>
          <w:rFonts w:hint="eastAsia"/>
          <w:sz w:val="24"/>
        </w:rPr>
        <w:t>3</w:t>
      </w:r>
      <w:r w:rsidR="00A67BE9" w:rsidRPr="00A67BE9">
        <w:rPr>
          <w:rFonts w:hint="eastAsia"/>
          <w:sz w:val="24"/>
        </w:rPr>
        <w:t>部分：直接接入静止式电能表（</w:t>
      </w:r>
      <w:r w:rsidR="00A67BE9" w:rsidRPr="00A67BE9">
        <w:rPr>
          <w:rFonts w:hint="eastAsia"/>
          <w:sz w:val="24"/>
        </w:rPr>
        <w:t>0.5</w:t>
      </w:r>
      <w:r w:rsidR="00A67BE9" w:rsidRPr="00A67BE9">
        <w:rPr>
          <w:rFonts w:hint="eastAsia"/>
          <w:sz w:val="24"/>
        </w:rPr>
        <w:t>级和</w:t>
      </w:r>
      <w:r w:rsidR="00A67BE9" w:rsidRPr="00A67BE9">
        <w:rPr>
          <w:rFonts w:hint="eastAsia"/>
          <w:sz w:val="24"/>
        </w:rPr>
        <w:t>1</w:t>
      </w:r>
      <w:r w:rsidR="00A67BE9" w:rsidRPr="00A67BE9">
        <w:rPr>
          <w:rFonts w:hint="eastAsia"/>
          <w:sz w:val="24"/>
        </w:rPr>
        <w:t>级）</w:t>
      </w:r>
      <w:r w:rsidRPr="00FE6DBE">
        <w:rPr>
          <w:rFonts w:hint="eastAsia"/>
          <w:sz w:val="24"/>
        </w:rPr>
        <w:t>，修改了表</w:t>
      </w:r>
      <w:r w:rsidRPr="00FE6DBE">
        <w:rPr>
          <w:rFonts w:hint="eastAsia"/>
          <w:sz w:val="24"/>
        </w:rPr>
        <w:t xml:space="preserve">12 </w:t>
      </w:r>
      <w:r w:rsidRPr="00FE6DBE">
        <w:rPr>
          <w:rFonts w:hint="eastAsia"/>
          <w:sz w:val="24"/>
        </w:rPr>
        <w:t>基本误差检定时应调定的负载点的内容</w:t>
      </w:r>
      <w:r w:rsidR="00096B3E">
        <w:rPr>
          <w:rFonts w:hint="eastAsia"/>
          <w:sz w:val="24"/>
        </w:rPr>
        <w:t>，不在区分参比电压下和</w:t>
      </w:r>
      <w:proofErr w:type="gramStart"/>
      <w:r w:rsidR="00096B3E">
        <w:rPr>
          <w:rFonts w:hint="eastAsia"/>
          <w:sz w:val="24"/>
        </w:rPr>
        <w:t>参比</w:t>
      </w:r>
      <w:proofErr w:type="gramEnd"/>
      <w:r w:rsidR="00096B3E">
        <w:rPr>
          <w:rFonts w:hint="eastAsia"/>
          <w:sz w:val="24"/>
        </w:rPr>
        <w:t>电流下的基本误差试验</w:t>
      </w:r>
      <w:r w:rsidRPr="00FE6DBE">
        <w:rPr>
          <w:rFonts w:hint="eastAsia"/>
          <w:sz w:val="24"/>
        </w:rPr>
        <w:t>。</w:t>
      </w:r>
    </w:p>
    <w:p w14:paraId="4C212A15" w14:textId="1B69CA3E" w:rsidR="007A0781" w:rsidRPr="00FE6DBE" w:rsidRDefault="007A0781" w:rsidP="007A0781">
      <w:pPr>
        <w:spacing w:line="360" w:lineRule="auto"/>
        <w:ind w:firstLineChars="200" w:firstLine="480"/>
        <w:rPr>
          <w:sz w:val="24"/>
        </w:rPr>
      </w:pPr>
      <w:r w:rsidRPr="00FE6DBE">
        <w:rPr>
          <w:rFonts w:hint="eastAsia"/>
          <w:sz w:val="24"/>
        </w:rPr>
        <w:t>7.1</w:t>
      </w:r>
      <w:r w:rsidR="00AF49EF">
        <w:rPr>
          <w:rFonts w:hint="eastAsia"/>
          <w:sz w:val="24"/>
        </w:rPr>
        <w:t>2</w:t>
      </w:r>
      <w:r w:rsidRPr="00FE6DBE">
        <w:rPr>
          <w:rFonts w:hint="eastAsia"/>
          <w:sz w:val="24"/>
        </w:rPr>
        <w:t xml:space="preserve"> </w:t>
      </w:r>
      <w:r w:rsidRPr="00FE6DBE">
        <w:rPr>
          <w:rFonts w:hint="eastAsia"/>
          <w:sz w:val="24"/>
        </w:rPr>
        <w:t>常数试验</w:t>
      </w:r>
    </w:p>
    <w:p w14:paraId="2F58546D" w14:textId="246AB30A" w:rsidR="007A0781" w:rsidRPr="00FE6DBE" w:rsidRDefault="007A0781" w:rsidP="007A0781">
      <w:pPr>
        <w:spacing w:line="360" w:lineRule="auto"/>
        <w:ind w:firstLineChars="200" w:firstLine="480"/>
        <w:rPr>
          <w:sz w:val="24"/>
        </w:rPr>
      </w:pPr>
      <w:r w:rsidRPr="00FE6DBE">
        <w:rPr>
          <w:rFonts w:hint="eastAsia"/>
          <w:sz w:val="24"/>
        </w:rPr>
        <w:t>参考</w:t>
      </w:r>
      <w:r w:rsidRPr="00FE6DBE">
        <w:rPr>
          <w:rFonts w:hint="eastAsia"/>
          <w:sz w:val="24"/>
        </w:rPr>
        <w:t>JJG 596</w:t>
      </w:r>
      <w:r w:rsidRPr="00FE6DBE">
        <w:rPr>
          <w:rFonts w:hint="eastAsia"/>
          <w:sz w:val="24"/>
        </w:rPr>
        <w:t>《安装式交流电能表》的</w:t>
      </w:r>
      <w:r w:rsidR="00F91818" w:rsidRPr="00FE6DBE">
        <w:rPr>
          <w:rFonts w:hint="eastAsia"/>
          <w:sz w:val="24"/>
        </w:rPr>
        <w:t>常数</w:t>
      </w:r>
      <w:r w:rsidRPr="00FE6DBE">
        <w:rPr>
          <w:rFonts w:hint="eastAsia"/>
          <w:sz w:val="24"/>
        </w:rPr>
        <w:t>试验的内容，修改了常数试验</w:t>
      </w:r>
      <w:r w:rsidR="00684934">
        <w:rPr>
          <w:rFonts w:hint="eastAsia"/>
          <w:sz w:val="24"/>
        </w:rPr>
        <w:t>中</w:t>
      </w:r>
      <w:r w:rsidR="00684934">
        <w:rPr>
          <w:rFonts w:hint="eastAsia"/>
          <w:sz w:val="24"/>
        </w:rPr>
        <w:t>a</w:t>
      </w:r>
      <w:r w:rsidR="00684934">
        <w:rPr>
          <w:rFonts w:hint="eastAsia"/>
          <w:sz w:val="24"/>
        </w:rPr>
        <w:t>）</w:t>
      </w:r>
      <w:proofErr w:type="gramStart"/>
      <w:r w:rsidR="00684934">
        <w:rPr>
          <w:rFonts w:hint="eastAsia"/>
          <w:sz w:val="24"/>
        </w:rPr>
        <w:t>计读脉冲</w:t>
      </w:r>
      <w:proofErr w:type="gramEnd"/>
      <w:r w:rsidR="00684934">
        <w:rPr>
          <w:rFonts w:hint="eastAsia"/>
          <w:sz w:val="24"/>
        </w:rPr>
        <w:t>法</w:t>
      </w:r>
      <w:r w:rsidRPr="00FE6DBE">
        <w:rPr>
          <w:rFonts w:hint="eastAsia"/>
          <w:sz w:val="24"/>
        </w:rPr>
        <w:t>的试验方法</w:t>
      </w:r>
      <w:r w:rsidR="00A70F23">
        <w:rPr>
          <w:rFonts w:hint="eastAsia"/>
          <w:sz w:val="24"/>
        </w:rPr>
        <w:t>，并</w:t>
      </w:r>
      <w:r w:rsidR="00A70F23" w:rsidRPr="00A70F23">
        <w:rPr>
          <w:rFonts w:hint="eastAsia"/>
          <w:sz w:val="24"/>
        </w:rPr>
        <w:t>注意保证其结果</w:t>
      </w:r>
      <w:r w:rsidR="00A70F23">
        <w:rPr>
          <w:rFonts w:hint="eastAsia"/>
          <w:sz w:val="24"/>
        </w:rPr>
        <w:t>应</w:t>
      </w:r>
      <w:r w:rsidR="00A70F23" w:rsidRPr="00A70F23">
        <w:rPr>
          <w:rFonts w:hint="eastAsia"/>
          <w:sz w:val="24"/>
        </w:rPr>
        <w:t>反映寄存器的真实分辨力。</w:t>
      </w:r>
    </w:p>
    <w:p w14:paraId="71C1B558" w14:textId="0DC71C77" w:rsidR="00F91818" w:rsidRPr="00FE6DBE" w:rsidRDefault="00F91818" w:rsidP="00F91818">
      <w:pPr>
        <w:spacing w:line="360" w:lineRule="auto"/>
        <w:ind w:firstLineChars="200" w:firstLine="480"/>
        <w:rPr>
          <w:sz w:val="24"/>
        </w:rPr>
      </w:pPr>
      <w:r w:rsidRPr="00FE6DBE">
        <w:rPr>
          <w:rFonts w:hint="eastAsia"/>
          <w:sz w:val="24"/>
        </w:rPr>
        <w:t>7.1</w:t>
      </w:r>
      <w:r w:rsidR="00AF49EF">
        <w:rPr>
          <w:rFonts w:hint="eastAsia"/>
          <w:sz w:val="24"/>
        </w:rPr>
        <w:t>3</w:t>
      </w:r>
      <w:r w:rsidRPr="00FE6DBE">
        <w:rPr>
          <w:rFonts w:hint="eastAsia"/>
          <w:sz w:val="24"/>
        </w:rPr>
        <w:t xml:space="preserve"> </w:t>
      </w:r>
      <w:r w:rsidRPr="00FE6DBE">
        <w:rPr>
          <w:rFonts w:hint="eastAsia"/>
          <w:sz w:val="24"/>
        </w:rPr>
        <w:t>时间（时刻）示值误差试验</w:t>
      </w:r>
    </w:p>
    <w:p w14:paraId="2F56DFB7" w14:textId="068AE372" w:rsidR="00F91818" w:rsidRPr="00FE6DBE" w:rsidRDefault="00F91818" w:rsidP="00F91818">
      <w:pPr>
        <w:spacing w:line="360" w:lineRule="auto"/>
        <w:ind w:firstLineChars="200" w:firstLine="480"/>
        <w:rPr>
          <w:sz w:val="24"/>
        </w:rPr>
      </w:pPr>
      <w:r w:rsidRPr="00FE6DBE">
        <w:rPr>
          <w:rFonts w:hint="eastAsia"/>
          <w:sz w:val="24"/>
        </w:rPr>
        <w:t>参考</w:t>
      </w:r>
      <w:r w:rsidRPr="00FE6DBE">
        <w:rPr>
          <w:rFonts w:hint="eastAsia"/>
          <w:sz w:val="24"/>
        </w:rPr>
        <w:t>JJG 596</w:t>
      </w:r>
      <w:r w:rsidRPr="00FE6DBE">
        <w:rPr>
          <w:rFonts w:hint="eastAsia"/>
          <w:sz w:val="24"/>
        </w:rPr>
        <w:t>《安装式交流电能表》的时间（时刻）示值误差试验的内容，修改了时间（时刻）示值误差试验的试验方法。</w:t>
      </w:r>
    </w:p>
    <w:p w14:paraId="7A42B732" w14:textId="34927CDB" w:rsidR="00F91818" w:rsidRPr="00FE6DBE" w:rsidRDefault="00F91818" w:rsidP="00F91818">
      <w:pPr>
        <w:spacing w:line="360" w:lineRule="auto"/>
        <w:ind w:firstLineChars="200" w:firstLine="480"/>
        <w:rPr>
          <w:sz w:val="24"/>
        </w:rPr>
      </w:pPr>
      <w:r w:rsidRPr="00FE6DBE">
        <w:rPr>
          <w:rFonts w:hint="eastAsia"/>
          <w:sz w:val="24"/>
        </w:rPr>
        <w:t>7.1</w:t>
      </w:r>
      <w:r w:rsidR="00AF49EF">
        <w:rPr>
          <w:rFonts w:hint="eastAsia"/>
          <w:sz w:val="24"/>
        </w:rPr>
        <w:t>4</w:t>
      </w:r>
      <w:r w:rsidRPr="00FE6DBE">
        <w:rPr>
          <w:rFonts w:hint="eastAsia"/>
          <w:sz w:val="24"/>
        </w:rPr>
        <w:t xml:space="preserve"> </w:t>
      </w:r>
      <w:r w:rsidRPr="00FE6DBE">
        <w:rPr>
          <w:rFonts w:hint="eastAsia"/>
          <w:sz w:val="24"/>
        </w:rPr>
        <w:t>电能示值组合误差试验</w:t>
      </w:r>
    </w:p>
    <w:p w14:paraId="6C7AFDEF" w14:textId="3F94D965" w:rsidR="00F91818" w:rsidRPr="00FE6DBE" w:rsidRDefault="00F91818" w:rsidP="00F91818">
      <w:pPr>
        <w:spacing w:line="360" w:lineRule="auto"/>
        <w:ind w:firstLineChars="200" w:firstLine="480"/>
        <w:rPr>
          <w:sz w:val="24"/>
        </w:rPr>
      </w:pPr>
      <w:r w:rsidRPr="00FE6DBE">
        <w:rPr>
          <w:rFonts w:hint="eastAsia"/>
          <w:sz w:val="24"/>
        </w:rPr>
        <w:t>参考</w:t>
      </w:r>
      <w:r w:rsidR="00FE6DBE">
        <w:rPr>
          <w:rFonts w:hint="eastAsia"/>
          <w:sz w:val="24"/>
        </w:rPr>
        <w:t>GB/T 17215.211-2021</w:t>
      </w:r>
      <w:r w:rsidR="00FE6DBE">
        <w:rPr>
          <w:rFonts w:hint="eastAsia"/>
          <w:sz w:val="24"/>
        </w:rPr>
        <w:t>《</w:t>
      </w:r>
      <w:r w:rsidR="00FE6DBE" w:rsidRPr="00FE6DBE">
        <w:rPr>
          <w:rFonts w:hint="eastAsia"/>
          <w:sz w:val="24"/>
        </w:rPr>
        <w:t>电测量设备</w:t>
      </w:r>
      <w:r w:rsidR="00FE6DBE" w:rsidRPr="00FE6DBE">
        <w:rPr>
          <w:rFonts w:hint="eastAsia"/>
          <w:sz w:val="24"/>
        </w:rPr>
        <w:t>(</w:t>
      </w:r>
      <w:r w:rsidR="00FE6DBE" w:rsidRPr="00FE6DBE">
        <w:rPr>
          <w:rFonts w:hint="eastAsia"/>
          <w:sz w:val="24"/>
        </w:rPr>
        <w:t>交流</w:t>
      </w:r>
      <w:r w:rsidR="00FE6DBE" w:rsidRPr="00FE6DBE">
        <w:rPr>
          <w:rFonts w:hint="eastAsia"/>
          <w:sz w:val="24"/>
        </w:rPr>
        <w:t>)</w:t>
      </w:r>
      <w:r w:rsidR="00FE6DBE">
        <w:rPr>
          <w:rFonts w:hint="eastAsia"/>
          <w:sz w:val="24"/>
        </w:rPr>
        <w:t xml:space="preserve"> </w:t>
      </w:r>
      <w:r w:rsidR="00FE6DBE" w:rsidRPr="00FE6DBE">
        <w:rPr>
          <w:rFonts w:hint="eastAsia"/>
          <w:sz w:val="24"/>
        </w:rPr>
        <w:t>通用要求、试验和试验条件</w:t>
      </w:r>
      <w:r w:rsidR="00FE6DBE" w:rsidRPr="00FE6DBE">
        <w:rPr>
          <w:rFonts w:hint="eastAsia"/>
          <w:sz w:val="24"/>
        </w:rPr>
        <w:t xml:space="preserve"> </w:t>
      </w:r>
      <w:r w:rsidR="00FE6DBE" w:rsidRPr="00FE6DBE">
        <w:rPr>
          <w:rFonts w:hint="eastAsia"/>
          <w:sz w:val="24"/>
        </w:rPr>
        <w:t>第</w:t>
      </w:r>
      <w:r w:rsidR="00FE6DBE" w:rsidRPr="00FE6DBE">
        <w:rPr>
          <w:rFonts w:hint="eastAsia"/>
          <w:sz w:val="24"/>
        </w:rPr>
        <w:t>11</w:t>
      </w:r>
      <w:r w:rsidR="00FE6DBE" w:rsidRPr="00FE6DBE">
        <w:rPr>
          <w:rFonts w:hint="eastAsia"/>
          <w:sz w:val="24"/>
        </w:rPr>
        <w:t>部分</w:t>
      </w:r>
      <w:r w:rsidR="00FE6DBE" w:rsidRPr="00FE6DBE">
        <w:rPr>
          <w:rFonts w:hint="eastAsia"/>
          <w:sz w:val="24"/>
        </w:rPr>
        <w:t>:</w:t>
      </w:r>
      <w:r w:rsidR="00FE6DBE" w:rsidRPr="00FE6DBE">
        <w:rPr>
          <w:rFonts w:hint="eastAsia"/>
          <w:sz w:val="24"/>
        </w:rPr>
        <w:t>测量设备</w:t>
      </w:r>
      <w:r w:rsidR="00FE6DBE">
        <w:rPr>
          <w:rFonts w:hint="eastAsia"/>
          <w:sz w:val="24"/>
        </w:rPr>
        <w:t>》、</w:t>
      </w:r>
      <w:r w:rsidRPr="00FE6DBE">
        <w:rPr>
          <w:rFonts w:hint="eastAsia"/>
          <w:sz w:val="24"/>
        </w:rPr>
        <w:t>JJG 596</w:t>
      </w:r>
      <w:r w:rsidRPr="00FE6DBE">
        <w:rPr>
          <w:rFonts w:hint="eastAsia"/>
          <w:sz w:val="24"/>
        </w:rPr>
        <w:t>《安装式交流电能表》的电能示值组合误差试验的内容，增加了时间（时刻）示值误差试验的试验方法。</w:t>
      </w:r>
    </w:p>
    <w:p w14:paraId="31F71457" w14:textId="3037B1AA" w:rsidR="00F91818" w:rsidRPr="00FE6DBE" w:rsidRDefault="00F91818" w:rsidP="00F91818">
      <w:pPr>
        <w:spacing w:line="360" w:lineRule="auto"/>
        <w:ind w:firstLineChars="200" w:firstLine="480"/>
        <w:rPr>
          <w:sz w:val="24"/>
        </w:rPr>
      </w:pPr>
      <w:r w:rsidRPr="00FE6DBE">
        <w:rPr>
          <w:rFonts w:hint="eastAsia"/>
          <w:sz w:val="24"/>
        </w:rPr>
        <w:t>7.1</w:t>
      </w:r>
      <w:r w:rsidR="00AF49EF">
        <w:rPr>
          <w:rFonts w:hint="eastAsia"/>
          <w:sz w:val="24"/>
        </w:rPr>
        <w:t>5</w:t>
      </w:r>
      <w:r w:rsidRPr="00FE6DBE">
        <w:rPr>
          <w:rFonts w:hint="eastAsia"/>
          <w:sz w:val="24"/>
        </w:rPr>
        <w:t xml:space="preserve"> </w:t>
      </w:r>
      <w:r w:rsidRPr="00FE6DBE">
        <w:rPr>
          <w:rFonts w:hint="eastAsia"/>
          <w:sz w:val="24"/>
        </w:rPr>
        <w:t>负载电流升降变差试验</w:t>
      </w:r>
    </w:p>
    <w:p w14:paraId="6ED410D0" w14:textId="03BB08C8" w:rsidR="00F91818" w:rsidRPr="00FE6DBE" w:rsidRDefault="00F91818" w:rsidP="00F91818">
      <w:pPr>
        <w:spacing w:line="360" w:lineRule="auto"/>
        <w:ind w:firstLineChars="200" w:firstLine="480"/>
        <w:rPr>
          <w:sz w:val="24"/>
        </w:rPr>
      </w:pPr>
      <w:r w:rsidRPr="00FE6DBE">
        <w:rPr>
          <w:rFonts w:hint="eastAsia"/>
          <w:sz w:val="24"/>
        </w:rPr>
        <w:t>参考</w:t>
      </w:r>
      <w:r w:rsidR="00EA2E4F" w:rsidRPr="00985CFE">
        <w:rPr>
          <w:rFonts w:hAnsi="宋体" w:hint="eastAsia"/>
          <w:sz w:val="24"/>
        </w:rPr>
        <w:t xml:space="preserve">GB/T 33708.2 </w:t>
      </w:r>
      <w:r w:rsidR="00EA2E4F" w:rsidRPr="00985CFE">
        <w:rPr>
          <w:rFonts w:hAnsi="宋体" w:hint="eastAsia"/>
          <w:sz w:val="24"/>
        </w:rPr>
        <w:t>《直流电能测量设备</w:t>
      </w:r>
      <w:r w:rsidR="00EA2E4F" w:rsidRPr="00985CFE">
        <w:rPr>
          <w:rFonts w:hAnsi="宋体" w:hint="eastAsia"/>
          <w:sz w:val="24"/>
        </w:rPr>
        <w:t xml:space="preserve"> </w:t>
      </w:r>
      <w:r w:rsidR="00EA2E4F" w:rsidRPr="00985CFE">
        <w:rPr>
          <w:rFonts w:hAnsi="宋体" w:hint="eastAsia"/>
          <w:sz w:val="24"/>
        </w:rPr>
        <w:t>第</w:t>
      </w:r>
      <w:r w:rsidR="00EA2E4F" w:rsidRPr="00985CFE">
        <w:rPr>
          <w:rFonts w:hAnsi="宋体" w:hint="eastAsia"/>
          <w:sz w:val="24"/>
        </w:rPr>
        <w:t>2</w:t>
      </w:r>
      <w:r w:rsidR="00EA2E4F" w:rsidRPr="00985CFE">
        <w:rPr>
          <w:rFonts w:hAnsi="宋体" w:hint="eastAsia"/>
          <w:sz w:val="24"/>
        </w:rPr>
        <w:t>部分：间接接入静止式电能表（</w:t>
      </w:r>
      <w:r w:rsidR="00EA2E4F" w:rsidRPr="00985CFE">
        <w:rPr>
          <w:rFonts w:hAnsi="宋体" w:hint="eastAsia"/>
          <w:sz w:val="24"/>
        </w:rPr>
        <w:t>0.2</w:t>
      </w:r>
      <w:r w:rsidR="00EA2E4F" w:rsidRPr="00985CFE">
        <w:rPr>
          <w:rFonts w:hAnsi="宋体" w:hint="eastAsia"/>
          <w:sz w:val="24"/>
        </w:rPr>
        <w:t>级、</w:t>
      </w:r>
      <w:r w:rsidR="00EA2E4F" w:rsidRPr="00985CFE">
        <w:rPr>
          <w:rFonts w:hAnsi="宋体" w:hint="eastAsia"/>
          <w:sz w:val="24"/>
        </w:rPr>
        <w:t>0.5</w:t>
      </w:r>
      <w:r w:rsidR="00EA2E4F" w:rsidRPr="00985CFE">
        <w:rPr>
          <w:rFonts w:hAnsi="宋体" w:hint="eastAsia"/>
          <w:sz w:val="24"/>
        </w:rPr>
        <w:t>级和</w:t>
      </w:r>
      <w:r w:rsidR="00EA2E4F" w:rsidRPr="00985CFE">
        <w:rPr>
          <w:rFonts w:hAnsi="宋体" w:hint="eastAsia"/>
          <w:sz w:val="24"/>
        </w:rPr>
        <w:t>1</w:t>
      </w:r>
      <w:r w:rsidR="00EA2E4F" w:rsidRPr="00985CFE">
        <w:rPr>
          <w:rFonts w:hAnsi="宋体" w:hint="eastAsia"/>
          <w:sz w:val="24"/>
        </w:rPr>
        <w:t>级）》</w:t>
      </w:r>
      <w:r w:rsidR="00EA2E4F" w:rsidRPr="00FE6DBE">
        <w:rPr>
          <w:rFonts w:hint="eastAsia"/>
          <w:sz w:val="24"/>
        </w:rPr>
        <w:t>（报批稿）</w:t>
      </w:r>
      <w:r w:rsidR="00EA2E4F">
        <w:rPr>
          <w:rFonts w:hint="eastAsia"/>
          <w:sz w:val="24"/>
        </w:rPr>
        <w:t>、</w:t>
      </w:r>
      <w:r w:rsidR="00FE6DBE">
        <w:rPr>
          <w:rFonts w:hint="eastAsia"/>
          <w:sz w:val="24"/>
        </w:rPr>
        <w:t>GB/T 17215.211-2021</w:t>
      </w:r>
      <w:r w:rsidR="00FE6DBE">
        <w:rPr>
          <w:rFonts w:hint="eastAsia"/>
          <w:sz w:val="24"/>
        </w:rPr>
        <w:t>《</w:t>
      </w:r>
      <w:r w:rsidR="00FE6DBE" w:rsidRPr="00FE6DBE">
        <w:rPr>
          <w:rFonts w:hint="eastAsia"/>
          <w:sz w:val="24"/>
        </w:rPr>
        <w:t>电测量设备</w:t>
      </w:r>
      <w:r w:rsidR="00FE6DBE" w:rsidRPr="00FE6DBE">
        <w:rPr>
          <w:rFonts w:hint="eastAsia"/>
          <w:sz w:val="24"/>
        </w:rPr>
        <w:t>(</w:t>
      </w:r>
      <w:r w:rsidR="00FE6DBE" w:rsidRPr="00FE6DBE">
        <w:rPr>
          <w:rFonts w:hint="eastAsia"/>
          <w:sz w:val="24"/>
        </w:rPr>
        <w:t>交流</w:t>
      </w:r>
      <w:r w:rsidR="00FE6DBE" w:rsidRPr="00FE6DBE">
        <w:rPr>
          <w:rFonts w:hint="eastAsia"/>
          <w:sz w:val="24"/>
        </w:rPr>
        <w:t>)</w:t>
      </w:r>
      <w:r w:rsidR="00FE6DBE">
        <w:rPr>
          <w:rFonts w:hint="eastAsia"/>
          <w:sz w:val="24"/>
        </w:rPr>
        <w:t xml:space="preserve"> </w:t>
      </w:r>
      <w:r w:rsidR="00FE6DBE" w:rsidRPr="00FE6DBE">
        <w:rPr>
          <w:rFonts w:hint="eastAsia"/>
          <w:sz w:val="24"/>
        </w:rPr>
        <w:t>通用要求、试验和试验条件</w:t>
      </w:r>
      <w:r w:rsidR="00FE6DBE" w:rsidRPr="00FE6DBE">
        <w:rPr>
          <w:rFonts w:hint="eastAsia"/>
          <w:sz w:val="24"/>
        </w:rPr>
        <w:t xml:space="preserve"> </w:t>
      </w:r>
      <w:r w:rsidR="00FE6DBE" w:rsidRPr="00FE6DBE">
        <w:rPr>
          <w:rFonts w:hint="eastAsia"/>
          <w:sz w:val="24"/>
        </w:rPr>
        <w:t>第</w:t>
      </w:r>
      <w:r w:rsidR="00FE6DBE" w:rsidRPr="00FE6DBE">
        <w:rPr>
          <w:rFonts w:hint="eastAsia"/>
          <w:sz w:val="24"/>
        </w:rPr>
        <w:t>11</w:t>
      </w:r>
      <w:r w:rsidR="00FE6DBE" w:rsidRPr="00FE6DBE">
        <w:rPr>
          <w:rFonts w:hint="eastAsia"/>
          <w:sz w:val="24"/>
        </w:rPr>
        <w:t>部分</w:t>
      </w:r>
      <w:r w:rsidR="00FE6DBE" w:rsidRPr="00FE6DBE">
        <w:rPr>
          <w:rFonts w:hint="eastAsia"/>
          <w:sz w:val="24"/>
        </w:rPr>
        <w:t>:</w:t>
      </w:r>
      <w:r w:rsidR="00FE6DBE" w:rsidRPr="00FE6DBE">
        <w:rPr>
          <w:rFonts w:hint="eastAsia"/>
          <w:sz w:val="24"/>
        </w:rPr>
        <w:t>测量设备</w:t>
      </w:r>
      <w:r w:rsidR="00FE6DBE">
        <w:rPr>
          <w:rFonts w:hint="eastAsia"/>
          <w:sz w:val="24"/>
        </w:rPr>
        <w:t>》、</w:t>
      </w:r>
      <w:proofErr w:type="gramStart"/>
      <w:r w:rsidRPr="00FE6DBE">
        <w:rPr>
          <w:rFonts w:hint="eastAsia"/>
          <w:sz w:val="24"/>
        </w:rPr>
        <w:t>国网企</w:t>
      </w:r>
      <w:proofErr w:type="gramEnd"/>
      <w:r w:rsidRPr="00FE6DBE">
        <w:rPr>
          <w:rFonts w:hint="eastAsia"/>
          <w:sz w:val="24"/>
        </w:rPr>
        <w:t>标</w:t>
      </w:r>
      <w:r w:rsidRPr="00FE6DBE">
        <w:rPr>
          <w:rFonts w:hint="eastAsia"/>
          <w:sz w:val="24"/>
        </w:rPr>
        <w:t xml:space="preserve">Q/GDW 10825 </w:t>
      </w:r>
      <w:r w:rsidRPr="00FE6DBE">
        <w:rPr>
          <w:rFonts w:hint="eastAsia"/>
          <w:sz w:val="24"/>
        </w:rPr>
        <w:t>《直流电能表技术规范》（报批稿）的负载电流升降变差试验的内容，增加了负载电流升降变差试验的试验方法。</w:t>
      </w:r>
    </w:p>
    <w:p w14:paraId="5EEA9404" w14:textId="2BD72F0D" w:rsidR="00C27348" w:rsidRPr="00FE6DBE" w:rsidRDefault="00C27348" w:rsidP="00C27348">
      <w:pPr>
        <w:spacing w:line="360" w:lineRule="auto"/>
        <w:ind w:firstLineChars="200" w:firstLine="480"/>
        <w:rPr>
          <w:sz w:val="24"/>
        </w:rPr>
      </w:pPr>
      <w:r w:rsidRPr="00FE6DBE">
        <w:rPr>
          <w:rFonts w:hint="eastAsia"/>
          <w:sz w:val="24"/>
        </w:rPr>
        <w:lastRenderedPageBreak/>
        <w:t>7.</w:t>
      </w:r>
      <w:r w:rsidR="00AF49EF">
        <w:rPr>
          <w:rFonts w:hint="eastAsia"/>
          <w:sz w:val="24"/>
        </w:rPr>
        <w:t>16</w:t>
      </w:r>
      <w:r w:rsidRPr="00FE6DBE">
        <w:rPr>
          <w:rFonts w:hint="eastAsia"/>
          <w:sz w:val="24"/>
        </w:rPr>
        <w:t xml:space="preserve"> </w:t>
      </w:r>
      <w:r w:rsidRPr="00FE6DBE">
        <w:rPr>
          <w:rFonts w:hint="eastAsia"/>
          <w:sz w:val="24"/>
        </w:rPr>
        <w:t>检定结果的处理</w:t>
      </w:r>
    </w:p>
    <w:p w14:paraId="71A2AE5B" w14:textId="74B857F2" w:rsidR="00C27348" w:rsidRPr="00FE6DBE" w:rsidRDefault="00C27348" w:rsidP="00C27348">
      <w:pPr>
        <w:spacing w:line="360" w:lineRule="auto"/>
        <w:ind w:firstLineChars="200" w:firstLine="480"/>
        <w:rPr>
          <w:sz w:val="24"/>
        </w:rPr>
      </w:pPr>
      <w:r w:rsidRPr="00FE6DBE">
        <w:rPr>
          <w:rFonts w:hint="eastAsia"/>
          <w:sz w:val="24"/>
        </w:rPr>
        <w:t>测量</w:t>
      </w:r>
      <w:proofErr w:type="gramStart"/>
      <w:r w:rsidRPr="00FE6DBE">
        <w:rPr>
          <w:rFonts w:hint="eastAsia"/>
          <w:sz w:val="24"/>
        </w:rPr>
        <w:t>数据修约部分</w:t>
      </w:r>
      <w:proofErr w:type="gramEnd"/>
      <w:r w:rsidRPr="00FE6DBE">
        <w:rPr>
          <w:rFonts w:hint="eastAsia"/>
          <w:sz w:val="24"/>
        </w:rPr>
        <w:t>，删除了</w:t>
      </w:r>
      <w:r w:rsidRPr="00FE6DBE">
        <w:rPr>
          <w:rFonts w:hint="eastAsia"/>
          <w:sz w:val="24"/>
        </w:rPr>
        <w:t>2</w:t>
      </w:r>
      <w:r w:rsidRPr="00FE6DBE">
        <w:rPr>
          <w:rFonts w:hint="eastAsia"/>
          <w:sz w:val="24"/>
        </w:rPr>
        <w:t>级直流表的要求，增加了时间（时刻）示值误差的修约间距要求。</w:t>
      </w:r>
    </w:p>
    <w:p w14:paraId="5A5B43BE" w14:textId="0AAD1877" w:rsidR="00F91818" w:rsidRPr="00FE6DBE" w:rsidRDefault="00C27348" w:rsidP="00F91818">
      <w:pPr>
        <w:spacing w:line="360" w:lineRule="auto"/>
        <w:ind w:firstLineChars="200" w:firstLine="480"/>
        <w:rPr>
          <w:sz w:val="24"/>
        </w:rPr>
      </w:pPr>
      <w:r w:rsidRPr="00FE6DBE">
        <w:rPr>
          <w:rFonts w:hint="eastAsia"/>
          <w:sz w:val="24"/>
        </w:rPr>
        <w:t>检定周期部分，删除了</w:t>
      </w:r>
      <w:r w:rsidRPr="00FE6DBE">
        <w:rPr>
          <w:rFonts w:hint="eastAsia"/>
          <w:sz w:val="24"/>
        </w:rPr>
        <w:t>2</w:t>
      </w:r>
      <w:r w:rsidRPr="00FE6DBE">
        <w:rPr>
          <w:rFonts w:hint="eastAsia"/>
          <w:sz w:val="24"/>
        </w:rPr>
        <w:t>级直流表的要求</w:t>
      </w:r>
      <w:r w:rsidR="00EA2E4F">
        <w:rPr>
          <w:rFonts w:hint="eastAsia"/>
          <w:sz w:val="24"/>
        </w:rPr>
        <w:t>，另参考</w:t>
      </w:r>
      <w:r w:rsidR="00EA2E4F" w:rsidRPr="00FE6DBE">
        <w:rPr>
          <w:rFonts w:hint="eastAsia"/>
          <w:sz w:val="24"/>
        </w:rPr>
        <w:t>JJG 596</w:t>
      </w:r>
      <w:r w:rsidR="00EA2E4F" w:rsidRPr="00FE6DBE">
        <w:rPr>
          <w:rFonts w:hint="eastAsia"/>
          <w:sz w:val="24"/>
        </w:rPr>
        <w:t>《安装式交流电能表》</w:t>
      </w:r>
      <w:r w:rsidR="00EA2E4F">
        <w:rPr>
          <w:rFonts w:hint="eastAsia"/>
          <w:sz w:val="24"/>
        </w:rPr>
        <w:t>的内容修改了检定周期的年限</w:t>
      </w:r>
      <w:r w:rsidRPr="00FE6DBE">
        <w:rPr>
          <w:rFonts w:hint="eastAsia"/>
          <w:sz w:val="24"/>
        </w:rPr>
        <w:t>。</w:t>
      </w:r>
    </w:p>
    <w:p w14:paraId="633499CD" w14:textId="35E65145" w:rsidR="00C27348" w:rsidRPr="00FE6DBE" w:rsidRDefault="00C27348" w:rsidP="00F91818">
      <w:pPr>
        <w:spacing w:line="360" w:lineRule="auto"/>
        <w:ind w:firstLineChars="200" w:firstLine="480"/>
        <w:rPr>
          <w:sz w:val="24"/>
        </w:rPr>
      </w:pPr>
      <w:r w:rsidRPr="00FE6DBE">
        <w:rPr>
          <w:rFonts w:hint="eastAsia"/>
          <w:sz w:val="24"/>
        </w:rPr>
        <w:t>7.</w:t>
      </w:r>
      <w:r w:rsidR="00AF49EF">
        <w:rPr>
          <w:rFonts w:hint="eastAsia"/>
          <w:sz w:val="24"/>
        </w:rPr>
        <w:t>17</w:t>
      </w:r>
      <w:r w:rsidRPr="00FE6DBE">
        <w:rPr>
          <w:rFonts w:hint="eastAsia"/>
          <w:sz w:val="24"/>
        </w:rPr>
        <w:t xml:space="preserve"> </w:t>
      </w:r>
      <w:r w:rsidRPr="00FE6DBE">
        <w:rPr>
          <w:rFonts w:hint="eastAsia"/>
          <w:sz w:val="24"/>
        </w:rPr>
        <w:t>检定原始记录格式和证书格式</w:t>
      </w:r>
    </w:p>
    <w:p w14:paraId="2F7E1ABE" w14:textId="53C0B3BB" w:rsidR="001E30EF" w:rsidRPr="00FE6DBE" w:rsidRDefault="00C27348" w:rsidP="0075126C">
      <w:pPr>
        <w:spacing w:line="360" w:lineRule="auto"/>
        <w:ind w:firstLineChars="200" w:firstLine="480"/>
        <w:rPr>
          <w:sz w:val="24"/>
        </w:rPr>
      </w:pPr>
      <w:r w:rsidRPr="00FE6DBE">
        <w:rPr>
          <w:rFonts w:hint="eastAsia"/>
          <w:sz w:val="24"/>
        </w:rPr>
        <w:t>根据本规程的内容，重新整理了电子式直流电能表检定原始记录和证书的内容和格式。</w:t>
      </w:r>
    </w:p>
    <w:p w14:paraId="528A28F9" w14:textId="77777777" w:rsidR="001E30EF" w:rsidRPr="006F5E32" w:rsidRDefault="001E30EF" w:rsidP="0075126C">
      <w:pPr>
        <w:spacing w:line="360" w:lineRule="auto"/>
        <w:ind w:firstLineChars="200" w:firstLine="300"/>
        <w:rPr>
          <w:sz w:val="15"/>
          <w:szCs w:val="15"/>
        </w:rPr>
      </w:pPr>
    </w:p>
    <w:p w14:paraId="447395E3" w14:textId="77777777" w:rsidR="008773EE" w:rsidRDefault="005E484A">
      <w:pPr>
        <w:spacing w:line="360" w:lineRule="auto"/>
        <w:ind w:firstLine="480"/>
        <w:rPr>
          <w:rFonts w:hAnsi="宋体" w:hint="eastAsia"/>
          <w:sz w:val="24"/>
        </w:rPr>
      </w:pPr>
      <w:r>
        <w:rPr>
          <w:rFonts w:hAnsi="宋体" w:hint="eastAsia"/>
          <w:sz w:val="24"/>
        </w:rPr>
        <w:t xml:space="preserve">                                               </w:t>
      </w:r>
      <w:r>
        <w:rPr>
          <w:rFonts w:hAnsi="宋体" w:hint="eastAsia"/>
          <w:sz w:val="24"/>
        </w:rPr>
        <w:t>编制工作组</w:t>
      </w:r>
    </w:p>
    <w:p w14:paraId="214A0633" w14:textId="77777777" w:rsidR="008773EE" w:rsidRDefault="008773EE">
      <w:pPr>
        <w:spacing w:line="360" w:lineRule="auto"/>
        <w:ind w:firstLine="480"/>
        <w:rPr>
          <w:sz w:val="24"/>
        </w:rPr>
      </w:pPr>
    </w:p>
    <w:sectPr w:rsidR="008773EE" w:rsidSect="000A6BB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30F87" w14:textId="77777777" w:rsidR="00BA5CD1" w:rsidRDefault="00BA5CD1">
      <w:r>
        <w:separator/>
      </w:r>
    </w:p>
  </w:endnote>
  <w:endnote w:type="continuationSeparator" w:id="0">
    <w:p w14:paraId="06602575" w14:textId="77777777" w:rsidR="00BA5CD1" w:rsidRDefault="00BA5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558101"/>
      <w:docPartObj>
        <w:docPartGallery w:val="Page Numbers (Bottom of Page)"/>
        <w:docPartUnique/>
      </w:docPartObj>
    </w:sdtPr>
    <w:sdtContent>
      <w:p w14:paraId="30180865" w14:textId="77777777" w:rsidR="008773EE" w:rsidRDefault="00784F57" w:rsidP="00784F57">
        <w:pPr>
          <w:pStyle w:val="aa"/>
          <w:jc w:val="center"/>
        </w:pPr>
        <w:r>
          <w:fldChar w:fldCharType="begin"/>
        </w:r>
        <w:r>
          <w:instrText xml:space="preserve"> PAGE   \* MERGEFORMAT </w:instrText>
        </w:r>
        <w:r>
          <w:fldChar w:fldCharType="separate"/>
        </w:r>
        <w:r w:rsidRPr="00784F57">
          <w:rPr>
            <w:noProof/>
            <w:lang w:val="zh-CN"/>
          </w:rPr>
          <w:t>4</w:t>
        </w:r>
        <w:r>
          <w:rPr>
            <w:noProof/>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88C16" w14:textId="77777777" w:rsidR="00BA5CD1" w:rsidRDefault="00BA5CD1">
      <w:r>
        <w:separator/>
      </w:r>
    </w:p>
  </w:footnote>
  <w:footnote w:type="continuationSeparator" w:id="0">
    <w:p w14:paraId="64C6011B" w14:textId="77777777" w:rsidR="00BA5CD1" w:rsidRDefault="00BA5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40128"/>
    <w:multiLevelType w:val="hybridMultilevel"/>
    <w:tmpl w:val="AC14FD7E"/>
    <w:lvl w:ilvl="0" w:tplc="5E3233CE">
      <w:start w:val="1"/>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CA10B6"/>
    <w:multiLevelType w:val="hybridMultilevel"/>
    <w:tmpl w:val="A554395E"/>
    <w:lvl w:ilvl="0" w:tplc="84368426">
      <w:start w:val="1"/>
      <w:numFmt w:val="decimal"/>
      <w:lvlText w:val="%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B6552B9"/>
    <w:multiLevelType w:val="hybridMultilevel"/>
    <w:tmpl w:val="8DD6C842"/>
    <w:lvl w:ilvl="0" w:tplc="84368426">
      <w:start w:val="1"/>
      <w:numFmt w:val="decimal"/>
      <w:lvlText w:val="%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8698594">
    <w:abstractNumId w:val="2"/>
  </w:num>
  <w:num w:numId="2" w16cid:durableId="531961024">
    <w:abstractNumId w:val="1"/>
  </w:num>
  <w:num w:numId="3" w16cid:durableId="255528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0494"/>
    <w:rsid w:val="0000175A"/>
    <w:rsid w:val="000070E1"/>
    <w:rsid w:val="000139E4"/>
    <w:rsid w:val="00014D87"/>
    <w:rsid w:val="00045EC8"/>
    <w:rsid w:val="000470CD"/>
    <w:rsid w:val="00061948"/>
    <w:rsid w:val="0007608C"/>
    <w:rsid w:val="00081C85"/>
    <w:rsid w:val="000953AB"/>
    <w:rsid w:val="00096B3E"/>
    <w:rsid w:val="000A35C0"/>
    <w:rsid w:val="000A6BBC"/>
    <w:rsid w:val="000B56B4"/>
    <w:rsid w:val="000B6CEC"/>
    <w:rsid w:val="000C1D46"/>
    <w:rsid w:val="000C1FCB"/>
    <w:rsid w:val="000D1DAB"/>
    <w:rsid w:val="000D4D72"/>
    <w:rsid w:val="000F4C34"/>
    <w:rsid w:val="0010263B"/>
    <w:rsid w:val="001043E7"/>
    <w:rsid w:val="00106235"/>
    <w:rsid w:val="00170494"/>
    <w:rsid w:val="001743B6"/>
    <w:rsid w:val="0018199C"/>
    <w:rsid w:val="00182CBA"/>
    <w:rsid w:val="001B6C7B"/>
    <w:rsid w:val="001C289C"/>
    <w:rsid w:val="001C2FD9"/>
    <w:rsid w:val="001D1074"/>
    <w:rsid w:val="001D28FA"/>
    <w:rsid w:val="001E30EF"/>
    <w:rsid w:val="001E6DDB"/>
    <w:rsid w:val="001F2407"/>
    <w:rsid w:val="00235BE5"/>
    <w:rsid w:val="002402A6"/>
    <w:rsid w:val="002421AE"/>
    <w:rsid w:val="002512A9"/>
    <w:rsid w:val="00254F13"/>
    <w:rsid w:val="0025607F"/>
    <w:rsid w:val="00271736"/>
    <w:rsid w:val="002839D1"/>
    <w:rsid w:val="0028529C"/>
    <w:rsid w:val="002A7FB7"/>
    <w:rsid w:val="002B0FC5"/>
    <w:rsid w:val="002B75B5"/>
    <w:rsid w:val="002D4560"/>
    <w:rsid w:val="002E0224"/>
    <w:rsid w:val="002E58F6"/>
    <w:rsid w:val="002F0F20"/>
    <w:rsid w:val="002F43A4"/>
    <w:rsid w:val="002F4758"/>
    <w:rsid w:val="002F6CF8"/>
    <w:rsid w:val="0031009A"/>
    <w:rsid w:val="003260BE"/>
    <w:rsid w:val="00327DE6"/>
    <w:rsid w:val="0033253A"/>
    <w:rsid w:val="0035288E"/>
    <w:rsid w:val="00395027"/>
    <w:rsid w:val="003D7B6A"/>
    <w:rsid w:val="003E20DE"/>
    <w:rsid w:val="003E2AB1"/>
    <w:rsid w:val="003E2B11"/>
    <w:rsid w:val="003E4B40"/>
    <w:rsid w:val="003F1630"/>
    <w:rsid w:val="003F29CE"/>
    <w:rsid w:val="00401E37"/>
    <w:rsid w:val="00412DCE"/>
    <w:rsid w:val="004143F9"/>
    <w:rsid w:val="00446960"/>
    <w:rsid w:val="00457179"/>
    <w:rsid w:val="00460968"/>
    <w:rsid w:val="0047036F"/>
    <w:rsid w:val="00472072"/>
    <w:rsid w:val="00492094"/>
    <w:rsid w:val="00492EA1"/>
    <w:rsid w:val="004F29A6"/>
    <w:rsid w:val="004F5B15"/>
    <w:rsid w:val="00510732"/>
    <w:rsid w:val="0052058B"/>
    <w:rsid w:val="00524760"/>
    <w:rsid w:val="00533C6D"/>
    <w:rsid w:val="005470CD"/>
    <w:rsid w:val="00547342"/>
    <w:rsid w:val="00551FA9"/>
    <w:rsid w:val="0056624C"/>
    <w:rsid w:val="005662D2"/>
    <w:rsid w:val="005708B5"/>
    <w:rsid w:val="00572452"/>
    <w:rsid w:val="00575ADB"/>
    <w:rsid w:val="005815F0"/>
    <w:rsid w:val="00583F72"/>
    <w:rsid w:val="00592FCB"/>
    <w:rsid w:val="0059572D"/>
    <w:rsid w:val="005B60EB"/>
    <w:rsid w:val="005E484A"/>
    <w:rsid w:val="005E575F"/>
    <w:rsid w:val="005F5449"/>
    <w:rsid w:val="00600293"/>
    <w:rsid w:val="006236C7"/>
    <w:rsid w:val="0065308D"/>
    <w:rsid w:val="00653129"/>
    <w:rsid w:val="006769F6"/>
    <w:rsid w:val="006779B7"/>
    <w:rsid w:val="006815A2"/>
    <w:rsid w:val="00684934"/>
    <w:rsid w:val="00697692"/>
    <w:rsid w:val="006D0CB7"/>
    <w:rsid w:val="006D5770"/>
    <w:rsid w:val="006E3176"/>
    <w:rsid w:val="006F0855"/>
    <w:rsid w:val="006F4DBF"/>
    <w:rsid w:val="006F5E32"/>
    <w:rsid w:val="00700BFD"/>
    <w:rsid w:val="00705697"/>
    <w:rsid w:val="007078D4"/>
    <w:rsid w:val="00734534"/>
    <w:rsid w:val="0075126C"/>
    <w:rsid w:val="0075176C"/>
    <w:rsid w:val="00774F0D"/>
    <w:rsid w:val="00784F57"/>
    <w:rsid w:val="007959B1"/>
    <w:rsid w:val="007A06F0"/>
    <w:rsid w:val="007A0781"/>
    <w:rsid w:val="007A33A5"/>
    <w:rsid w:val="007A7FAC"/>
    <w:rsid w:val="007C62C2"/>
    <w:rsid w:val="007E2BC1"/>
    <w:rsid w:val="007E2F26"/>
    <w:rsid w:val="007E3829"/>
    <w:rsid w:val="008236CB"/>
    <w:rsid w:val="00841800"/>
    <w:rsid w:val="00865BED"/>
    <w:rsid w:val="008768F5"/>
    <w:rsid w:val="008773EE"/>
    <w:rsid w:val="00880DF0"/>
    <w:rsid w:val="008A031F"/>
    <w:rsid w:val="008A62B1"/>
    <w:rsid w:val="008B1E6B"/>
    <w:rsid w:val="008F34EA"/>
    <w:rsid w:val="009467E5"/>
    <w:rsid w:val="0096430B"/>
    <w:rsid w:val="00971CB9"/>
    <w:rsid w:val="009806B4"/>
    <w:rsid w:val="00985CFE"/>
    <w:rsid w:val="009B63CB"/>
    <w:rsid w:val="009C224C"/>
    <w:rsid w:val="009D54D5"/>
    <w:rsid w:val="009E2220"/>
    <w:rsid w:val="009E5CBC"/>
    <w:rsid w:val="00A13BE0"/>
    <w:rsid w:val="00A149A6"/>
    <w:rsid w:val="00A50FB5"/>
    <w:rsid w:val="00A51E7E"/>
    <w:rsid w:val="00A53607"/>
    <w:rsid w:val="00A60E57"/>
    <w:rsid w:val="00A67BE9"/>
    <w:rsid w:val="00A70F23"/>
    <w:rsid w:val="00A80378"/>
    <w:rsid w:val="00A904E9"/>
    <w:rsid w:val="00A934AB"/>
    <w:rsid w:val="00AD7965"/>
    <w:rsid w:val="00AF0812"/>
    <w:rsid w:val="00AF1331"/>
    <w:rsid w:val="00AF49EF"/>
    <w:rsid w:val="00B02BE5"/>
    <w:rsid w:val="00B14196"/>
    <w:rsid w:val="00B46775"/>
    <w:rsid w:val="00B55338"/>
    <w:rsid w:val="00B66432"/>
    <w:rsid w:val="00B701B9"/>
    <w:rsid w:val="00B71AA0"/>
    <w:rsid w:val="00BA12B1"/>
    <w:rsid w:val="00BA582A"/>
    <w:rsid w:val="00BA5CD1"/>
    <w:rsid w:val="00BB3AC0"/>
    <w:rsid w:val="00BB6251"/>
    <w:rsid w:val="00BB7D8A"/>
    <w:rsid w:val="00BE5DDB"/>
    <w:rsid w:val="00BF4A5E"/>
    <w:rsid w:val="00BF50DD"/>
    <w:rsid w:val="00BF6EAE"/>
    <w:rsid w:val="00C12552"/>
    <w:rsid w:val="00C27348"/>
    <w:rsid w:val="00C370A7"/>
    <w:rsid w:val="00C3774D"/>
    <w:rsid w:val="00C623DE"/>
    <w:rsid w:val="00C668D5"/>
    <w:rsid w:val="00C67373"/>
    <w:rsid w:val="00C81EC6"/>
    <w:rsid w:val="00C91AC4"/>
    <w:rsid w:val="00C921BE"/>
    <w:rsid w:val="00C95D8C"/>
    <w:rsid w:val="00C95F52"/>
    <w:rsid w:val="00CB535E"/>
    <w:rsid w:val="00CE0C42"/>
    <w:rsid w:val="00CE1853"/>
    <w:rsid w:val="00CF41DB"/>
    <w:rsid w:val="00CF542D"/>
    <w:rsid w:val="00D1412F"/>
    <w:rsid w:val="00D15443"/>
    <w:rsid w:val="00D15E59"/>
    <w:rsid w:val="00D21829"/>
    <w:rsid w:val="00D36841"/>
    <w:rsid w:val="00D41F1F"/>
    <w:rsid w:val="00D516F3"/>
    <w:rsid w:val="00D52861"/>
    <w:rsid w:val="00D54AC8"/>
    <w:rsid w:val="00D755F7"/>
    <w:rsid w:val="00D9192B"/>
    <w:rsid w:val="00D93B36"/>
    <w:rsid w:val="00D9713E"/>
    <w:rsid w:val="00DA0158"/>
    <w:rsid w:val="00DA5301"/>
    <w:rsid w:val="00DB39C0"/>
    <w:rsid w:val="00DB575C"/>
    <w:rsid w:val="00DF2954"/>
    <w:rsid w:val="00DF3AA6"/>
    <w:rsid w:val="00E01779"/>
    <w:rsid w:val="00E04857"/>
    <w:rsid w:val="00E11133"/>
    <w:rsid w:val="00E2639D"/>
    <w:rsid w:val="00E3408D"/>
    <w:rsid w:val="00E47ECC"/>
    <w:rsid w:val="00E51210"/>
    <w:rsid w:val="00E60A37"/>
    <w:rsid w:val="00E66857"/>
    <w:rsid w:val="00E844C2"/>
    <w:rsid w:val="00EA2E4F"/>
    <w:rsid w:val="00EB2A33"/>
    <w:rsid w:val="00EB60EF"/>
    <w:rsid w:val="00EC6F57"/>
    <w:rsid w:val="00EE4E0B"/>
    <w:rsid w:val="00F119B7"/>
    <w:rsid w:val="00F17C87"/>
    <w:rsid w:val="00F37B4C"/>
    <w:rsid w:val="00F4651F"/>
    <w:rsid w:val="00F46924"/>
    <w:rsid w:val="00F66F10"/>
    <w:rsid w:val="00F7008B"/>
    <w:rsid w:val="00F91818"/>
    <w:rsid w:val="00F9684B"/>
    <w:rsid w:val="00FA4CD0"/>
    <w:rsid w:val="00FA5EBD"/>
    <w:rsid w:val="00FB47E4"/>
    <w:rsid w:val="00FE6DBE"/>
    <w:rsid w:val="1A7D0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3DAD5F"/>
  <w15:docId w15:val="{82B4932E-1B84-468A-97E4-64B1A10D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6BBC"/>
    <w:pPr>
      <w:widowControl w:val="0"/>
      <w:jc w:val="both"/>
    </w:pPr>
    <w:rPr>
      <w:kern w:val="2"/>
      <w:sz w:val="21"/>
      <w:szCs w:val="24"/>
    </w:rPr>
  </w:style>
  <w:style w:type="paragraph" w:styleId="1">
    <w:name w:val="heading 1"/>
    <w:basedOn w:val="a"/>
    <w:next w:val="a"/>
    <w:qFormat/>
    <w:rsid w:val="000A6BB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0A6BBC"/>
    <w:pPr>
      <w:shd w:val="clear" w:color="auto" w:fill="000080"/>
    </w:pPr>
  </w:style>
  <w:style w:type="paragraph" w:styleId="a4">
    <w:name w:val="annotation text"/>
    <w:basedOn w:val="a"/>
    <w:rsid w:val="000A6BBC"/>
    <w:pPr>
      <w:jc w:val="left"/>
    </w:pPr>
  </w:style>
  <w:style w:type="paragraph" w:styleId="a5">
    <w:name w:val="Body Text Indent"/>
    <w:basedOn w:val="a"/>
    <w:rsid w:val="000A6BBC"/>
    <w:pPr>
      <w:ind w:firstLineChars="192" w:firstLine="538"/>
    </w:pPr>
    <w:rPr>
      <w:sz w:val="28"/>
    </w:rPr>
  </w:style>
  <w:style w:type="paragraph" w:styleId="a6">
    <w:name w:val="Plain Text"/>
    <w:basedOn w:val="a"/>
    <w:link w:val="a7"/>
    <w:rsid w:val="000A6BBC"/>
    <w:rPr>
      <w:rFonts w:ascii="宋体" w:hAnsi="Courier New" w:hint="eastAsia"/>
      <w:szCs w:val="20"/>
    </w:rPr>
  </w:style>
  <w:style w:type="paragraph" w:styleId="a8">
    <w:name w:val="Date"/>
    <w:basedOn w:val="a"/>
    <w:next w:val="a"/>
    <w:rsid w:val="000A6BBC"/>
    <w:pPr>
      <w:ind w:leftChars="2500" w:left="100"/>
    </w:pPr>
  </w:style>
  <w:style w:type="paragraph" w:styleId="a9">
    <w:name w:val="Balloon Text"/>
    <w:basedOn w:val="a"/>
    <w:semiHidden/>
    <w:rsid w:val="000A6BBC"/>
    <w:rPr>
      <w:sz w:val="18"/>
      <w:szCs w:val="18"/>
    </w:rPr>
  </w:style>
  <w:style w:type="paragraph" w:styleId="aa">
    <w:name w:val="footer"/>
    <w:basedOn w:val="a"/>
    <w:link w:val="ab"/>
    <w:uiPriority w:val="99"/>
    <w:rsid w:val="000A6BBC"/>
    <w:pPr>
      <w:tabs>
        <w:tab w:val="center" w:pos="4153"/>
        <w:tab w:val="right" w:pos="8306"/>
      </w:tabs>
      <w:snapToGrid w:val="0"/>
      <w:jc w:val="left"/>
    </w:pPr>
    <w:rPr>
      <w:sz w:val="18"/>
      <w:szCs w:val="18"/>
    </w:rPr>
  </w:style>
  <w:style w:type="paragraph" w:styleId="ac">
    <w:name w:val="header"/>
    <w:basedOn w:val="a"/>
    <w:rsid w:val="000A6BBC"/>
    <w:pPr>
      <w:pBdr>
        <w:bottom w:val="single" w:sz="6" w:space="1" w:color="auto"/>
      </w:pBdr>
      <w:tabs>
        <w:tab w:val="center" w:pos="4153"/>
        <w:tab w:val="right" w:pos="8306"/>
      </w:tabs>
      <w:snapToGrid w:val="0"/>
      <w:jc w:val="center"/>
    </w:pPr>
    <w:rPr>
      <w:sz w:val="18"/>
      <w:szCs w:val="18"/>
    </w:rPr>
  </w:style>
  <w:style w:type="paragraph" w:styleId="ad">
    <w:name w:val="Normal (Web)"/>
    <w:basedOn w:val="a"/>
    <w:rsid w:val="000A6BBC"/>
    <w:rPr>
      <w:sz w:val="24"/>
    </w:rPr>
  </w:style>
  <w:style w:type="paragraph" w:customStyle="1" w:styleId="CharChar1CharCharChar">
    <w:name w:val="Char Char1 Char Char Char"/>
    <w:basedOn w:val="a3"/>
    <w:rsid w:val="000A6BBC"/>
    <w:rPr>
      <w:szCs w:val="20"/>
    </w:rPr>
  </w:style>
  <w:style w:type="character" w:styleId="ae">
    <w:name w:val="page number"/>
    <w:basedOn w:val="a0"/>
    <w:rsid w:val="000A6BBC"/>
  </w:style>
  <w:style w:type="paragraph" w:customStyle="1" w:styleId="af">
    <w:name w:val="段"/>
    <w:link w:val="Char"/>
    <w:rsid w:val="000A6BBC"/>
    <w:pPr>
      <w:autoSpaceDE w:val="0"/>
      <w:autoSpaceDN w:val="0"/>
      <w:ind w:firstLineChars="200" w:firstLine="200"/>
      <w:jc w:val="both"/>
    </w:pPr>
    <w:rPr>
      <w:rFonts w:ascii="宋体"/>
      <w:sz w:val="21"/>
    </w:rPr>
  </w:style>
  <w:style w:type="paragraph" w:customStyle="1" w:styleId="CharCharCharCharCharChar1CharCharCharChar">
    <w:name w:val="Char Char Char Char Char Char1 Char Char Char Char"/>
    <w:basedOn w:val="a"/>
    <w:rsid w:val="000A6BBC"/>
    <w:pPr>
      <w:widowControl/>
      <w:spacing w:after="160" w:line="240" w:lineRule="exact"/>
      <w:jc w:val="left"/>
    </w:pPr>
    <w:rPr>
      <w:rFonts w:ascii="Arial" w:eastAsia="Times New Roman" w:hAnsi="Arial" w:cs="Verdana"/>
      <w:b/>
      <w:kern w:val="0"/>
      <w:sz w:val="24"/>
      <w:lang w:eastAsia="en-US"/>
    </w:rPr>
  </w:style>
  <w:style w:type="character" w:customStyle="1" w:styleId="a7">
    <w:name w:val="纯文本 字符"/>
    <w:basedOn w:val="a0"/>
    <w:link w:val="a6"/>
    <w:rsid w:val="000A6BBC"/>
    <w:rPr>
      <w:rFonts w:ascii="宋体" w:hAnsi="Courier New"/>
      <w:kern w:val="2"/>
      <w:sz w:val="21"/>
    </w:rPr>
  </w:style>
  <w:style w:type="character" w:customStyle="1" w:styleId="Char">
    <w:name w:val="段 Char"/>
    <w:basedOn w:val="a0"/>
    <w:link w:val="af"/>
    <w:rsid w:val="000A6BBC"/>
    <w:rPr>
      <w:rFonts w:ascii="宋体"/>
      <w:sz w:val="21"/>
    </w:rPr>
  </w:style>
  <w:style w:type="character" w:styleId="af0">
    <w:name w:val="annotation reference"/>
    <w:basedOn w:val="a0"/>
    <w:rsid w:val="000A6BBC"/>
    <w:rPr>
      <w:sz w:val="21"/>
      <w:szCs w:val="21"/>
    </w:rPr>
  </w:style>
  <w:style w:type="paragraph" w:styleId="af1">
    <w:name w:val="List Paragraph"/>
    <w:basedOn w:val="a"/>
    <w:uiPriority w:val="99"/>
    <w:unhideWhenUsed/>
    <w:rsid w:val="00784F57"/>
    <w:pPr>
      <w:ind w:firstLineChars="200" w:firstLine="420"/>
    </w:pPr>
  </w:style>
  <w:style w:type="character" w:customStyle="1" w:styleId="ab">
    <w:name w:val="页脚 字符"/>
    <w:basedOn w:val="a0"/>
    <w:link w:val="aa"/>
    <w:uiPriority w:val="99"/>
    <w:rsid w:val="00784F5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8</Pages>
  <Words>857</Words>
  <Characters>4891</Characters>
  <Application>Microsoft Office Word</Application>
  <DocSecurity>0</DocSecurity>
  <Lines>40</Lines>
  <Paragraphs>11</Paragraphs>
  <ScaleCrop>false</ScaleCrop>
  <Company>dx</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《回路电阻测试仪、直阻仪》检定规程</dc:title>
  <dc:creator>lxd</dc:creator>
  <cp:lastModifiedBy>HYX 。</cp:lastModifiedBy>
  <cp:revision>47</cp:revision>
  <cp:lastPrinted>2011-06-16T07:36:00Z</cp:lastPrinted>
  <dcterms:created xsi:type="dcterms:W3CDTF">2016-08-14T05:03:00Z</dcterms:created>
  <dcterms:modified xsi:type="dcterms:W3CDTF">2025-11-02T07:59:00Z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